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7C" w:rsidRPr="004E48E3" w:rsidRDefault="00645D7C" w:rsidP="00984075">
      <w:pPr>
        <w:spacing w:line="288" w:lineRule="auto"/>
        <w:jc w:val="center"/>
        <w:rPr>
          <w:rFonts w:ascii="Arial" w:hAnsi="Arial" w:cs="Arial"/>
          <w:b/>
          <w:bCs/>
        </w:rPr>
      </w:pPr>
      <w:r w:rsidRPr="004E48E3">
        <w:rPr>
          <w:rFonts w:ascii="Arial" w:hAnsi="Arial" w:cs="Arial"/>
          <w:b/>
          <w:bCs/>
        </w:rPr>
        <w:t>POSTAL AND ELECTRONIC VOTING FORM</w:t>
      </w:r>
    </w:p>
    <w:p w:rsidR="004E48E3" w:rsidRPr="004E48E3" w:rsidRDefault="004E48E3" w:rsidP="004E48E3">
      <w:pPr>
        <w:spacing w:line="288" w:lineRule="auto"/>
        <w:jc w:val="center"/>
        <w:rPr>
          <w:rFonts w:ascii="Arial" w:hAnsi="Arial" w:cs="Arial"/>
          <w:b/>
          <w:bCs/>
        </w:rPr>
      </w:pPr>
      <w:r w:rsidRPr="004E48E3">
        <w:rPr>
          <w:rFonts w:ascii="Arial" w:hAnsi="Arial" w:cs="Arial"/>
          <w:b/>
          <w:bCs/>
        </w:rPr>
        <w:t>SLSNZ AGM</w:t>
      </w:r>
    </w:p>
    <w:p w:rsidR="004E48E3" w:rsidRPr="004E48E3" w:rsidRDefault="00B07E4F" w:rsidP="004E48E3">
      <w:pPr>
        <w:spacing w:before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4.00pm</w:t>
      </w:r>
      <w:r w:rsidR="004E48E3" w:rsidRPr="004E48E3">
        <w:rPr>
          <w:rFonts w:ascii="Arial" w:hAnsi="Arial" w:cs="Arial"/>
          <w:b/>
        </w:rPr>
        <w:t xml:space="preserve"> on Saturday, </w:t>
      </w:r>
      <w:r w:rsidR="007226CB">
        <w:rPr>
          <w:rFonts w:ascii="Arial" w:hAnsi="Arial" w:cs="Arial"/>
          <w:b/>
        </w:rPr>
        <w:t>21</w:t>
      </w:r>
      <w:r w:rsidR="007226CB" w:rsidRPr="007226CB">
        <w:rPr>
          <w:rFonts w:ascii="Arial" w:hAnsi="Arial" w:cs="Arial"/>
          <w:b/>
          <w:vertAlign w:val="superscript"/>
        </w:rPr>
        <w:t>st</w:t>
      </w:r>
      <w:r w:rsidR="007226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September 201</w:t>
      </w:r>
      <w:r w:rsidR="007226CB">
        <w:rPr>
          <w:rFonts w:ascii="Arial" w:hAnsi="Arial" w:cs="Arial"/>
          <w:b/>
        </w:rPr>
        <w:t>9</w:t>
      </w:r>
    </w:p>
    <w:p w:rsidR="00E25625" w:rsidRDefault="004E48E3" w:rsidP="004E48E3">
      <w:pPr>
        <w:tabs>
          <w:tab w:val="left" w:pos="5197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E48E3" w:rsidRPr="00ED0393" w:rsidRDefault="004E48E3" w:rsidP="004E48E3">
      <w:pPr>
        <w:tabs>
          <w:tab w:val="left" w:pos="5197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03046" w:rsidRPr="00ED0393" w:rsidRDefault="003026BD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SLSNZ Clubs may </w:t>
      </w:r>
      <w:r w:rsidR="00DA36B6" w:rsidRPr="00ED0393">
        <w:rPr>
          <w:rFonts w:ascii="Arial" w:hAnsi="Arial" w:cs="Arial"/>
          <w:sz w:val="20"/>
          <w:szCs w:val="20"/>
        </w:rPr>
        <w:t>choose to exercise their vote</w:t>
      </w:r>
      <w:r w:rsidR="0027382F" w:rsidRPr="00ED0393">
        <w:rPr>
          <w:rFonts w:ascii="Arial" w:hAnsi="Arial" w:cs="Arial"/>
          <w:sz w:val="20"/>
          <w:szCs w:val="20"/>
        </w:rPr>
        <w:t xml:space="preserve"> for the </w:t>
      </w:r>
      <w:r w:rsidR="007226CB">
        <w:rPr>
          <w:rFonts w:ascii="Arial" w:hAnsi="Arial" w:cs="Arial"/>
          <w:b/>
          <w:bCs/>
          <w:sz w:val="20"/>
          <w:szCs w:val="20"/>
        </w:rPr>
        <w:t>21</w:t>
      </w:r>
      <w:r w:rsidR="007226CB" w:rsidRPr="007226CB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7226CB">
        <w:rPr>
          <w:rFonts w:ascii="Arial" w:hAnsi="Arial" w:cs="Arial"/>
          <w:b/>
          <w:bCs/>
          <w:sz w:val="20"/>
          <w:szCs w:val="20"/>
        </w:rPr>
        <w:t xml:space="preserve"> </w:t>
      </w:r>
      <w:r w:rsidR="00DD49F7" w:rsidRPr="00ED0393">
        <w:rPr>
          <w:rFonts w:ascii="Arial" w:hAnsi="Arial" w:cs="Arial"/>
          <w:b/>
          <w:bCs/>
          <w:sz w:val="20"/>
          <w:szCs w:val="20"/>
        </w:rPr>
        <w:t>September 201</w:t>
      </w:r>
      <w:r w:rsidR="007226CB">
        <w:rPr>
          <w:rFonts w:ascii="Arial" w:hAnsi="Arial" w:cs="Arial"/>
          <w:b/>
          <w:bCs/>
          <w:sz w:val="20"/>
          <w:szCs w:val="20"/>
        </w:rPr>
        <w:t>9</w:t>
      </w:r>
      <w:r w:rsidR="0027382F" w:rsidRPr="00ED0393">
        <w:rPr>
          <w:rFonts w:ascii="Arial" w:hAnsi="Arial" w:cs="Arial"/>
          <w:b/>
          <w:bCs/>
          <w:sz w:val="20"/>
          <w:szCs w:val="20"/>
        </w:rPr>
        <w:t xml:space="preserve"> </w:t>
      </w:r>
      <w:r w:rsidR="00523486" w:rsidRPr="00ED0393">
        <w:rPr>
          <w:rFonts w:ascii="Arial" w:hAnsi="Arial" w:cs="Arial"/>
          <w:b/>
          <w:bCs/>
          <w:sz w:val="20"/>
          <w:szCs w:val="20"/>
        </w:rPr>
        <w:t>Annual</w:t>
      </w:r>
      <w:r w:rsidR="0027382F" w:rsidRPr="00ED0393">
        <w:rPr>
          <w:rFonts w:ascii="Arial" w:hAnsi="Arial" w:cs="Arial"/>
          <w:b/>
          <w:bCs/>
          <w:sz w:val="20"/>
          <w:szCs w:val="20"/>
        </w:rPr>
        <w:t xml:space="preserve"> General Meeting</w:t>
      </w:r>
      <w:r w:rsidR="00DA36B6" w:rsidRPr="00ED0393">
        <w:rPr>
          <w:rFonts w:ascii="Arial" w:hAnsi="Arial" w:cs="Arial"/>
          <w:sz w:val="20"/>
          <w:szCs w:val="20"/>
        </w:rPr>
        <w:t xml:space="preserve"> by </w:t>
      </w:r>
      <w:r w:rsidR="00DB2A12" w:rsidRPr="00ED0393">
        <w:rPr>
          <w:rFonts w:ascii="Arial" w:hAnsi="Arial" w:cs="Arial"/>
          <w:sz w:val="20"/>
          <w:szCs w:val="20"/>
        </w:rPr>
        <w:t>completing this form (Rule 2</w:t>
      </w:r>
      <w:r w:rsidR="00B07E4F">
        <w:rPr>
          <w:rFonts w:ascii="Arial" w:hAnsi="Arial" w:cs="Arial"/>
          <w:sz w:val="20"/>
          <w:szCs w:val="20"/>
        </w:rPr>
        <w:t>3</w:t>
      </w:r>
      <w:r w:rsidR="00DB2A12" w:rsidRPr="00ED0393">
        <w:rPr>
          <w:rFonts w:ascii="Arial" w:hAnsi="Arial" w:cs="Arial"/>
          <w:sz w:val="20"/>
          <w:szCs w:val="20"/>
        </w:rPr>
        <w:t xml:space="preserve">.5*) </w:t>
      </w:r>
      <w:r w:rsidR="00923D3E" w:rsidRPr="00ED0393">
        <w:rPr>
          <w:rFonts w:ascii="Arial" w:hAnsi="Arial" w:cs="Arial"/>
          <w:sz w:val="20"/>
          <w:szCs w:val="20"/>
        </w:rPr>
        <w:t>instead of voting via a Delegate</w:t>
      </w:r>
      <w:r w:rsidR="00DA36B6" w:rsidRPr="00ED0393">
        <w:rPr>
          <w:rFonts w:ascii="Arial" w:hAnsi="Arial" w:cs="Arial"/>
          <w:sz w:val="20"/>
          <w:szCs w:val="20"/>
        </w:rPr>
        <w:t xml:space="preserve"> </w:t>
      </w:r>
      <w:r w:rsidR="00DB2A12" w:rsidRPr="00ED0393">
        <w:rPr>
          <w:rFonts w:ascii="Arial" w:hAnsi="Arial" w:cs="Arial"/>
          <w:sz w:val="20"/>
          <w:szCs w:val="20"/>
        </w:rPr>
        <w:t>(Rule 2</w:t>
      </w:r>
      <w:r w:rsidR="00B07E4F">
        <w:rPr>
          <w:rFonts w:ascii="Arial" w:hAnsi="Arial" w:cs="Arial"/>
          <w:sz w:val="20"/>
          <w:szCs w:val="20"/>
        </w:rPr>
        <w:t>2</w:t>
      </w:r>
      <w:r w:rsidR="00DB2A12" w:rsidRPr="00ED0393">
        <w:rPr>
          <w:rFonts w:ascii="Arial" w:hAnsi="Arial" w:cs="Arial"/>
          <w:sz w:val="20"/>
          <w:szCs w:val="20"/>
        </w:rPr>
        <w:t xml:space="preserve">.14) or </w:t>
      </w:r>
      <w:r w:rsidR="00F03046" w:rsidRPr="00ED0393">
        <w:rPr>
          <w:rFonts w:ascii="Arial" w:hAnsi="Arial" w:cs="Arial"/>
          <w:sz w:val="20"/>
          <w:szCs w:val="20"/>
        </w:rPr>
        <w:t xml:space="preserve">by a </w:t>
      </w:r>
      <w:r w:rsidR="00DB2A12" w:rsidRPr="00ED0393">
        <w:rPr>
          <w:rFonts w:ascii="Arial" w:hAnsi="Arial" w:cs="Arial"/>
          <w:sz w:val="20"/>
          <w:szCs w:val="20"/>
        </w:rPr>
        <w:t>Proxy (Rule 2</w:t>
      </w:r>
      <w:r w:rsidR="00B07E4F">
        <w:rPr>
          <w:rFonts w:ascii="Arial" w:hAnsi="Arial" w:cs="Arial"/>
          <w:sz w:val="20"/>
          <w:szCs w:val="20"/>
        </w:rPr>
        <w:t>3</w:t>
      </w:r>
      <w:r w:rsidR="00DB2A12" w:rsidRPr="00ED0393">
        <w:rPr>
          <w:rFonts w:ascii="Arial" w:hAnsi="Arial" w:cs="Arial"/>
          <w:sz w:val="20"/>
          <w:szCs w:val="20"/>
        </w:rPr>
        <w:t>.4)</w:t>
      </w:r>
      <w:r w:rsidR="00DA36B6" w:rsidRPr="00ED0393">
        <w:rPr>
          <w:rFonts w:ascii="Arial" w:hAnsi="Arial" w:cs="Arial"/>
          <w:sz w:val="20"/>
          <w:szCs w:val="20"/>
        </w:rPr>
        <w:t>.</w:t>
      </w:r>
      <w:r w:rsidR="00AC6311" w:rsidRPr="00ED0393">
        <w:rPr>
          <w:rFonts w:ascii="Arial" w:hAnsi="Arial" w:cs="Arial"/>
          <w:sz w:val="20"/>
          <w:szCs w:val="20"/>
        </w:rPr>
        <w:t xml:space="preserve">  However t</w:t>
      </w:r>
      <w:r w:rsidR="00923D3E" w:rsidRPr="00ED0393">
        <w:rPr>
          <w:rFonts w:ascii="Arial" w:hAnsi="Arial" w:cs="Arial"/>
          <w:sz w:val="20"/>
          <w:szCs w:val="20"/>
        </w:rPr>
        <w:t>h</w:t>
      </w:r>
      <w:r w:rsidR="00DB2A12" w:rsidRPr="00ED0393">
        <w:rPr>
          <w:rFonts w:ascii="Arial" w:hAnsi="Arial" w:cs="Arial"/>
          <w:sz w:val="20"/>
          <w:szCs w:val="20"/>
        </w:rPr>
        <w:t xml:space="preserve">is method of voting does not </w:t>
      </w:r>
      <w:r w:rsidR="00F03046" w:rsidRPr="00ED0393">
        <w:rPr>
          <w:rFonts w:ascii="Arial" w:hAnsi="Arial" w:cs="Arial"/>
          <w:sz w:val="20"/>
          <w:szCs w:val="20"/>
        </w:rPr>
        <w:t>count towards</w:t>
      </w:r>
      <w:r w:rsidR="00A64585" w:rsidRPr="00ED0393">
        <w:rPr>
          <w:rFonts w:ascii="Arial" w:hAnsi="Arial" w:cs="Arial"/>
          <w:sz w:val="20"/>
          <w:szCs w:val="20"/>
        </w:rPr>
        <w:t xml:space="preserve"> </w:t>
      </w:r>
      <w:r w:rsidR="00DA36B6" w:rsidRPr="00ED0393">
        <w:rPr>
          <w:rFonts w:ascii="Arial" w:hAnsi="Arial" w:cs="Arial"/>
          <w:sz w:val="20"/>
          <w:szCs w:val="20"/>
        </w:rPr>
        <w:t xml:space="preserve">the quorum for a General Meeting so SLSNZ encourages Clubs to vote through </w:t>
      </w:r>
      <w:r w:rsidR="00923D3E" w:rsidRPr="00ED0393">
        <w:rPr>
          <w:rFonts w:ascii="Arial" w:hAnsi="Arial" w:cs="Arial"/>
          <w:sz w:val="20"/>
          <w:szCs w:val="20"/>
        </w:rPr>
        <w:t>a</w:t>
      </w:r>
      <w:r w:rsidR="00DA36B6" w:rsidRPr="00ED0393">
        <w:rPr>
          <w:rFonts w:ascii="Arial" w:hAnsi="Arial" w:cs="Arial"/>
          <w:sz w:val="20"/>
          <w:szCs w:val="20"/>
        </w:rPr>
        <w:t xml:space="preserve"> De</w:t>
      </w:r>
      <w:r w:rsidR="00923D3E" w:rsidRPr="00ED0393">
        <w:rPr>
          <w:rFonts w:ascii="Arial" w:hAnsi="Arial" w:cs="Arial"/>
          <w:sz w:val="20"/>
          <w:szCs w:val="20"/>
        </w:rPr>
        <w:t>legate at all General Meeting</w:t>
      </w:r>
      <w:r w:rsidR="00E25625" w:rsidRPr="00ED0393">
        <w:rPr>
          <w:rFonts w:ascii="Arial" w:hAnsi="Arial" w:cs="Arial"/>
          <w:sz w:val="20"/>
          <w:szCs w:val="20"/>
        </w:rPr>
        <w:t>s</w:t>
      </w:r>
      <w:r w:rsidR="00F03046" w:rsidRPr="00ED0393">
        <w:rPr>
          <w:rFonts w:ascii="Arial" w:hAnsi="Arial" w:cs="Arial"/>
          <w:sz w:val="20"/>
          <w:szCs w:val="20"/>
        </w:rPr>
        <w:t>.</w:t>
      </w:r>
    </w:p>
    <w:p w:rsidR="00F03046" w:rsidRPr="00ED0393" w:rsidRDefault="00F03046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026BD" w:rsidRPr="00ED0393" w:rsidRDefault="00F03046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Please do </w:t>
      </w:r>
      <w:r w:rsidRPr="00ED0393">
        <w:rPr>
          <w:rFonts w:ascii="Arial" w:hAnsi="Arial" w:cs="Arial"/>
          <w:b/>
          <w:bCs/>
          <w:sz w:val="20"/>
          <w:szCs w:val="20"/>
        </w:rPr>
        <w:t>not</w:t>
      </w:r>
      <w:r w:rsidRPr="00ED0393">
        <w:rPr>
          <w:rFonts w:ascii="Arial" w:hAnsi="Arial" w:cs="Arial"/>
          <w:sz w:val="20"/>
          <w:szCs w:val="20"/>
        </w:rPr>
        <w:t xml:space="preserve"> use this form if your Club has a Delegate attending the AGM, or if your Club has appointed a Proxy.</w:t>
      </w:r>
    </w:p>
    <w:p w:rsidR="003026BD" w:rsidRPr="00ED0393" w:rsidRDefault="003026BD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382F" w:rsidRPr="00ED0393" w:rsidRDefault="0027382F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Any Club may cast a vote for the </w:t>
      </w:r>
      <w:r w:rsidR="004E48E3">
        <w:rPr>
          <w:rFonts w:ascii="Arial" w:hAnsi="Arial" w:cs="Arial"/>
          <w:sz w:val="20"/>
          <w:szCs w:val="20"/>
        </w:rPr>
        <w:t>201</w:t>
      </w:r>
      <w:r w:rsidR="007226CB">
        <w:rPr>
          <w:rFonts w:ascii="Arial" w:hAnsi="Arial" w:cs="Arial"/>
          <w:sz w:val="20"/>
          <w:szCs w:val="20"/>
        </w:rPr>
        <w:t>9</w:t>
      </w:r>
      <w:r w:rsidR="004E48E3">
        <w:rPr>
          <w:rFonts w:ascii="Arial" w:hAnsi="Arial" w:cs="Arial"/>
          <w:sz w:val="20"/>
          <w:szCs w:val="20"/>
        </w:rPr>
        <w:t xml:space="preserve"> AGM</w:t>
      </w:r>
      <w:r w:rsidRPr="00ED0393">
        <w:rPr>
          <w:rFonts w:ascii="Arial" w:hAnsi="Arial" w:cs="Arial"/>
          <w:sz w:val="20"/>
          <w:szCs w:val="20"/>
        </w:rPr>
        <w:t xml:space="preserve"> by completing and returning this form </w:t>
      </w:r>
      <w:r w:rsidR="004E48E3" w:rsidRPr="00ED0393">
        <w:rPr>
          <w:rFonts w:ascii="Arial" w:hAnsi="Arial" w:cs="Arial"/>
          <w:sz w:val="20"/>
          <w:szCs w:val="20"/>
        </w:rPr>
        <w:t xml:space="preserve">to the </w:t>
      </w:r>
      <w:r w:rsidR="004E48E3">
        <w:rPr>
          <w:rFonts w:ascii="Arial" w:hAnsi="Arial" w:cs="Arial"/>
          <w:sz w:val="20"/>
          <w:szCs w:val="20"/>
        </w:rPr>
        <w:t xml:space="preserve">SLSNZ AGM </w:t>
      </w:r>
      <w:r w:rsidR="004E48E3" w:rsidRPr="00ED0393">
        <w:rPr>
          <w:rFonts w:ascii="Arial" w:hAnsi="Arial" w:cs="Arial"/>
          <w:sz w:val="20"/>
          <w:szCs w:val="20"/>
        </w:rPr>
        <w:t>Returning Officer</w:t>
      </w:r>
      <w:r w:rsidR="004E48E3">
        <w:rPr>
          <w:rFonts w:ascii="Arial" w:hAnsi="Arial" w:cs="Arial"/>
          <w:sz w:val="20"/>
          <w:szCs w:val="20"/>
        </w:rPr>
        <w:t xml:space="preserve">, </w:t>
      </w:r>
      <w:r w:rsidR="005F2D1B">
        <w:rPr>
          <w:rFonts w:ascii="Arial" w:hAnsi="Arial" w:cs="Arial"/>
          <w:sz w:val="20"/>
          <w:szCs w:val="20"/>
        </w:rPr>
        <w:t>Denis Cooksley</w:t>
      </w:r>
      <w:r w:rsidR="004E48E3">
        <w:rPr>
          <w:rFonts w:ascii="Arial" w:hAnsi="Arial" w:cs="Arial"/>
          <w:sz w:val="20"/>
          <w:szCs w:val="20"/>
        </w:rPr>
        <w:t xml:space="preserve">, </w:t>
      </w:r>
      <w:r w:rsidR="0055702E">
        <w:rPr>
          <w:rFonts w:ascii="Arial" w:hAnsi="Arial" w:cs="Arial"/>
          <w:sz w:val="20"/>
          <w:szCs w:val="20"/>
        </w:rPr>
        <w:t>c/-</w:t>
      </w:r>
      <w:r w:rsidR="004E48E3" w:rsidRPr="00ED039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5702E" w:rsidRPr="00563AEB">
          <w:rPr>
            <w:rStyle w:val="Hyperlink"/>
            <w:rFonts w:ascii="Arial" w:hAnsi="Arial" w:cs="Arial"/>
            <w:sz w:val="20"/>
            <w:szCs w:val="20"/>
          </w:rPr>
          <w:t>paul.dalton@surflifesaving.org.nz</w:t>
        </w:r>
      </w:hyperlink>
      <w:r w:rsidR="00666449" w:rsidRPr="00ED0393">
        <w:rPr>
          <w:rFonts w:ascii="Arial" w:hAnsi="Arial" w:cs="Arial"/>
          <w:sz w:val="20"/>
          <w:szCs w:val="20"/>
        </w:rPr>
        <w:t xml:space="preserve"> </w:t>
      </w:r>
      <w:r w:rsidRPr="00ED0393">
        <w:rPr>
          <w:rFonts w:ascii="Arial" w:hAnsi="Arial" w:cs="Arial"/>
          <w:sz w:val="20"/>
          <w:szCs w:val="20"/>
        </w:rPr>
        <w:t xml:space="preserve">by no later than </w:t>
      </w:r>
      <w:r w:rsidR="00B07E4F" w:rsidRPr="00B07E4F">
        <w:rPr>
          <w:rFonts w:ascii="Arial" w:hAnsi="Arial" w:cs="Arial"/>
          <w:b/>
          <w:sz w:val="20"/>
          <w:szCs w:val="20"/>
        </w:rPr>
        <w:t>4.00pm</w:t>
      </w:r>
      <w:r w:rsidR="00934A9C" w:rsidRPr="00ED0393">
        <w:rPr>
          <w:rFonts w:ascii="Arial" w:hAnsi="Arial" w:cs="Arial"/>
          <w:b/>
          <w:bCs/>
          <w:sz w:val="20"/>
          <w:szCs w:val="20"/>
        </w:rPr>
        <w:t xml:space="preserve"> </w:t>
      </w:r>
      <w:r w:rsidR="00DD49F7" w:rsidRPr="00ED0393">
        <w:rPr>
          <w:rFonts w:ascii="Arial" w:hAnsi="Arial" w:cs="Arial"/>
          <w:b/>
          <w:bCs/>
          <w:sz w:val="20"/>
          <w:szCs w:val="20"/>
        </w:rPr>
        <w:t xml:space="preserve">Thursday, </w:t>
      </w:r>
      <w:r w:rsidR="007226CB">
        <w:rPr>
          <w:rFonts w:ascii="Arial" w:hAnsi="Arial" w:cs="Arial"/>
          <w:b/>
          <w:bCs/>
          <w:sz w:val="20"/>
          <w:szCs w:val="20"/>
        </w:rPr>
        <w:t>19</w:t>
      </w:r>
      <w:r w:rsidR="0032450C" w:rsidRPr="0032450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2450C">
        <w:rPr>
          <w:rFonts w:ascii="Arial" w:hAnsi="Arial" w:cs="Arial"/>
          <w:b/>
          <w:bCs/>
          <w:sz w:val="20"/>
          <w:szCs w:val="20"/>
        </w:rPr>
        <w:t xml:space="preserve"> </w:t>
      </w:r>
      <w:r w:rsidR="00733A04" w:rsidRPr="00ED0393">
        <w:rPr>
          <w:rFonts w:ascii="Arial" w:hAnsi="Arial" w:cs="Arial"/>
          <w:b/>
          <w:bCs/>
          <w:sz w:val="20"/>
          <w:szCs w:val="20"/>
        </w:rPr>
        <w:t>September 201</w:t>
      </w:r>
      <w:r w:rsidR="007226CB">
        <w:rPr>
          <w:rFonts w:ascii="Arial" w:hAnsi="Arial" w:cs="Arial"/>
          <w:b/>
          <w:bCs/>
          <w:sz w:val="20"/>
          <w:szCs w:val="20"/>
        </w:rPr>
        <w:t>9</w:t>
      </w:r>
      <w:r w:rsidRPr="00ED0393">
        <w:rPr>
          <w:rFonts w:ascii="Arial" w:hAnsi="Arial" w:cs="Arial"/>
          <w:sz w:val="20"/>
          <w:szCs w:val="20"/>
        </w:rPr>
        <w:t>.</w:t>
      </w:r>
    </w:p>
    <w:p w:rsidR="008E5255" w:rsidRPr="00ED0393" w:rsidRDefault="008E5255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B5648" w:rsidRPr="00ED0393" w:rsidRDefault="00984075" w:rsidP="004E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0393">
        <w:rPr>
          <w:rFonts w:ascii="Arial" w:hAnsi="Arial" w:cs="Arial"/>
          <w:b/>
          <w:bCs/>
          <w:sz w:val="20"/>
          <w:szCs w:val="20"/>
        </w:rPr>
        <w:t>CLUB DETAILS</w:t>
      </w:r>
    </w:p>
    <w:p w:rsidR="003E6B3B" w:rsidRPr="00ED0393" w:rsidRDefault="003E6B3B" w:rsidP="003E6B3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472"/>
      </w:tblGrid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Club Name:</w:t>
            </w:r>
          </w:p>
        </w:tc>
        <w:tc>
          <w:tcPr>
            <w:tcW w:w="4499" w:type="dxa"/>
          </w:tcPr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633551" w:rsidRPr="00ED0393">
              <w:rPr>
                <w:rFonts w:ascii="Arial" w:hAnsi="Arial" w:cs="Arial"/>
                <w:sz w:val="20"/>
                <w:szCs w:val="20"/>
              </w:rPr>
              <w:t xml:space="preserve"> (“the Club”)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&amp; </w:t>
            </w:r>
            <w:r w:rsidR="00E905B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EB274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Person </w:t>
            </w: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Completing this form </w:t>
            </w:r>
            <w:r w:rsidR="00EB274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Club:</w:t>
            </w:r>
          </w:p>
        </w:tc>
        <w:tc>
          <w:tcPr>
            <w:tcW w:w="4499" w:type="dxa"/>
          </w:tcPr>
          <w:p w:rsidR="00257F05" w:rsidRPr="00ED0393" w:rsidRDefault="00257F05" w:rsidP="00CE0D49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7382F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Applicable General Meeting</w:t>
            </w:r>
            <w:r w:rsidR="00257F0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9" w:type="dxa"/>
          </w:tcPr>
          <w:p w:rsidR="00257F05" w:rsidRPr="00ED0393" w:rsidRDefault="00984075" w:rsidP="007226C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SLSNZ </w:t>
            </w:r>
            <w:r w:rsidRPr="00ED0393">
              <w:rPr>
                <w:rFonts w:ascii="Arial" w:hAnsi="Arial" w:cs="Arial"/>
                <w:sz w:val="20"/>
                <w:szCs w:val="20"/>
              </w:rPr>
              <w:t xml:space="preserve">AGM </w:t>
            </w:r>
            <w:r w:rsidR="00CB2595">
              <w:rPr>
                <w:rFonts w:ascii="Arial" w:hAnsi="Arial" w:cs="Arial"/>
                <w:sz w:val="20"/>
                <w:szCs w:val="20"/>
              </w:rPr>
              <w:t xml:space="preserve">on Saturday, </w:t>
            </w:r>
            <w:r w:rsidR="007226CB">
              <w:rPr>
                <w:rFonts w:ascii="Arial" w:hAnsi="Arial" w:cs="Arial"/>
                <w:sz w:val="20"/>
                <w:szCs w:val="20"/>
              </w:rPr>
              <w:t>21</w:t>
            </w:r>
            <w:r w:rsidR="007226CB" w:rsidRPr="007226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22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A04" w:rsidRPr="00ED0393">
              <w:rPr>
                <w:rFonts w:ascii="Arial" w:hAnsi="Arial" w:cs="Arial"/>
                <w:sz w:val="20"/>
                <w:szCs w:val="20"/>
              </w:rPr>
              <w:t>September 201</w:t>
            </w:r>
            <w:r w:rsidR="007226C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595">
              <w:rPr>
                <w:rFonts w:ascii="Arial" w:hAnsi="Arial" w:cs="Arial"/>
                <w:sz w:val="20"/>
                <w:szCs w:val="20"/>
              </w:rPr>
              <w:t>(</w:t>
            </w:r>
            <w:r w:rsidR="00EB2745" w:rsidRPr="00ED0393">
              <w:rPr>
                <w:rFonts w:ascii="Arial" w:hAnsi="Arial" w:cs="Arial"/>
                <w:sz w:val="20"/>
                <w:szCs w:val="20"/>
              </w:rPr>
              <w:t>and any adjournment of that meeting)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EB274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57F0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ignature of Club Representative:</w:t>
            </w:r>
          </w:p>
          <w:p w:rsidR="00257F05" w:rsidRPr="00ED0393" w:rsidRDefault="00257F05" w:rsidP="00E905B5">
            <w:pPr>
              <w:spacing w:before="120"/>
              <w:ind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(</w:t>
            </w:r>
            <w:r w:rsidR="00EB2745" w:rsidRPr="00ED0393">
              <w:rPr>
                <w:rFonts w:ascii="Arial" w:hAnsi="Arial" w:cs="Arial"/>
                <w:sz w:val="20"/>
                <w:szCs w:val="20"/>
              </w:rPr>
              <w:t xml:space="preserve">confirming they are </w:t>
            </w:r>
            <w:r w:rsidRPr="00ED0393">
              <w:rPr>
                <w:rFonts w:ascii="Arial" w:hAnsi="Arial" w:cs="Arial"/>
                <w:sz w:val="20"/>
                <w:szCs w:val="20"/>
              </w:rPr>
              <w:t xml:space="preserve">authorised to </w:t>
            </w:r>
            <w:r w:rsidR="00633551" w:rsidRPr="00ED0393">
              <w:rPr>
                <w:rFonts w:ascii="Arial" w:hAnsi="Arial" w:cs="Arial"/>
                <w:sz w:val="20"/>
                <w:szCs w:val="20"/>
              </w:rPr>
              <w:t>exercise the Club’s vote</w:t>
            </w:r>
            <w:r w:rsidRPr="00ED03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99" w:type="dxa"/>
          </w:tcPr>
          <w:p w:rsidR="00633551" w:rsidRPr="00ED0393" w:rsidRDefault="00633551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Contact Telephone #:</w:t>
            </w:r>
          </w:p>
        </w:tc>
        <w:tc>
          <w:tcPr>
            <w:tcW w:w="4499" w:type="dxa"/>
          </w:tcPr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Contact Email Address:</w:t>
            </w:r>
          </w:p>
        </w:tc>
        <w:tc>
          <w:tcPr>
            <w:tcW w:w="4499" w:type="dxa"/>
          </w:tcPr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:rsidR="00CE0D49" w:rsidRPr="00ED0393" w:rsidRDefault="00CE0D49" w:rsidP="00CE0D49">
      <w:pPr>
        <w:jc w:val="both"/>
        <w:rPr>
          <w:rFonts w:ascii="Arial" w:hAnsi="Arial" w:cs="Arial"/>
          <w:sz w:val="20"/>
          <w:szCs w:val="20"/>
        </w:rPr>
      </w:pPr>
    </w:p>
    <w:p w:rsidR="00AA5F7B" w:rsidRPr="00ED0393" w:rsidRDefault="00AA5F7B" w:rsidP="00CE0D49">
      <w:pPr>
        <w:jc w:val="both"/>
        <w:rPr>
          <w:rFonts w:ascii="Arial" w:hAnsi="Arial" w:cs="Arial"/>
          <w:sz w:val="20"/>
          <w:szCs w:val="20"/>
        </w:rPr>
      </w:pPr>
    </w:p>
    <w:p w:rsidR="00934A9C" w:rsidRPr="00ED0393" w:rsidRDefault="00984075" w:rsidP="00984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ED0393">
        <w:rPr>
          <w:rFonts w:ascii="Arial" w:hAnsi="Arial" w:cs="Arial"/>
          <w:b/>
          <w:bCs/>
          <w:sz w:val="20"/>
          <w:szCs w:val="20"/>
        </w:rPr>
        <w:t>VOTES</w:t>
      </w:r>
      <w:r w:rsidR="007C572B">
        <w:rPr>
          <w:rFonts w:ascii="Arial" w:hAnsi="Arial" w:cs="Arial"/>
          <w:b/>
          <w:bCs/>
          <w:sz w:val="20"/>
          <w:szCs w:val="20"/>
        </w:rPr>
        <w:t xml:space="preserve"> – SLSNZ BOARD</w:t>
      </w:r>
    </w:p>
    <w:p w:rsidR="00934A9C" w:rsidRPr="00ED0393" w:rsidRDefault="00934A9C" w:rsidP="00CE0D49">
      <w:pPr>
        <w:jc w:val="both"/>
        <w:rPr>
          <w:rFonts w:ascii="Arial" w:hAnsi="Arial" w:cs="Arial"/>
          <w:sz w:val="20"/>
          <w:szCs w:val="20"/>
        </w:rPr>
      </w:pPr>
    </w:p>
    <w:p w:rsidR="0032450C" w:rsidRDefault="004235E2" w:rsidP="0032450C">
      <w:pPr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The Board Appointments Panel </w:t>
      </w:r>
      <w:r w:rsidR="0089164E">
        <w:rPr>
          <w:rFonts w:ascii="Arial" w:hAnsi="Arial" w:cs="Arial"/>
          <w:sz w:val="20"/>
          <w:szCs w:val="20"/>
        </w:rPr>
        <w:t xml:space="preserve">(BAP) </w:t>
      </w:r>
      <w:r w:rsidRPr="00ED0393">
        <w:rPr>
          <w:rFonts w:ascii="Arial" w:hAnsi="Arial" w:cs="Arial"/>
          <w:sz w:val="20"/>
          <w:szCs w:val="20"/>
        </w:rPr>
        <w:t xml:space="preserve">has </w:t>
      </w:r>
      <w:r w:rsidRPr="001F58BC">
        <w:rPr>
          <w:rFonts w:ascii="Arial" w:hAnsi="Arial" w:cs="Arial"/>
          <w:sz w:val="20"/>
          <w:szCs w:val="20"/>
        </w:rPr>
        <w:t xml:space="preserve">selected </w:t>
      </w:r>
      <w:r w:rsidR="007226CB">
        <w:rPr>
          <w:rFonts w:ascii="Arial" w:hAnsi="Arial" w:cs="Arial"/>
          <w:b/>
          <w:sz w:val="20"/>
          <w:szCs w:val="20"/>
        </w:rPr>
        <w:t>Phil Holden</w:t>
      </w:r>
      <w:r w:rsidR="00733A04" w:rsidRPr="001F58BC">
        <w:rPr>
          <w:rFonts w:ascii="Arial" w:hAnsi="Arial" w:cs="Arial"/>
          <w:sz w:val="20"/>
          <w:szCs w:val="20"/>
        </w:rPr>
        <w:t xml:space="preserve"> as an </w:t>
      </w:r>
      <w:r w:rsidR="007226CB">
        <w:rPr>
          <w:rFonts w:ascii="Arial" w:hAnsi="Arial" w:cs="Arial"/>
          <w:sz w:val="20"/>
          <w:szCs w:val="20"/>
        </w:rPr>
        <w:t xml:space="preserve">Independent </w:t>
      </w:r>
      <w:r w:rsidR="00733A04" w:rsidRPr="001F58BC">
        <w:rPr>
          <w:rFonts w:ascii="Arial" w:hAnsi="Arial" w:cs="Arial"/>
          <w:sz w:val="20"/>
          <w:szCs w:val="20"/>
        </w:rPr>
        <w:t>Appointed</w:t>
      </w:r>
      <w:r w:rsidR="00733A04" w:rsidRPr="00ED0393">
        <w:rPr>
          <w:rFonts w:ascii="Arial" w:hAnsi="Arial" w:cs="Arial"/>
          <w:sz w:val="20"/>
          <w:szCs w:val="20"/>
        </w:rPr>
        <w:t xml:space="preserve"> Board Member </w:t>
      </w:r>
      <w:r w:rsidR="00733A04" w:rsidRPr="00061818">
        <w:rPr>
          <w:rFonts w:ascii="Arial" w:hAnsi="Arial" w:cs="Arial"/>
          <w:sz w:val="20"/>
          <w:szCs w:val="20"/>
        </w:rPr>
        <w:t>to take effect</w:t>
      </w:r>
      <w:r w:rsidR="004E48E3" w:rsidRPr="00061818">
        <w:rPr>
          <w:rFonts w:ascii="Arial" w:hAnsi="Arial" w:cs="Arial"/>
          <w:sz w:val="20"/>
          <w:szCs w:val="20"/>
        </w:rPr>
        <w:t xml:space="preserve"> from the conclusion of the 201</w:t>
      </w:r>
      <w:r w:rsidR="007226CB">
        <w:rPr>
          <w:rFonts w:ascii="Arial" w:hAnsi="Arial" w:cs="Arial"/>
          <w:sz w:val="20"/>
          <w:szCs w:val="20"/>
        </w:rPr>
        <w:t>9</w:t>
      </w:r>
      <w:r w:rsidR="00733A04" w:rsidRPr="00061818">
        <w:rPr>
          <w:rFonts w:ascii="Arial" w:hAnsi="Arial" w:cs="Arial"/>
          <w:sz w:val="20"/>
          <w:szCs w:val="20"/>
        </w:rPr>
        <w:t xml:space="preserve"> AGM</w:t>
      </w:r>
      <w:r w:rsidRPr="00061818">
        <w:rPr>
          <w:rFonts w:ascii="Arial" w:hAnsi="Arial" w:cs="Arial"/>
          <w:sz w:val="20"/>
          <w:szCs w:val="20"/>
        </w:rPr>
        <w:t>.</w:t>
      </w:r>
      <w:r w:rsidR="0032450C">
        <w:rPr>
          <w:rFonts w:ascii="Arial" w:hAnsi="Arial" w:cs="Arial"/>
          <w:sz w:val="20"/>
          <w:szCs w:val="20"/>
        </w:rPr>
        <w:t xml:space="preserve">  Information on</w:t>
      </w:r>
      <w:r w:rsidR="0032450C" w:rsidRPr="00ED0393">
        <w:rPr>
          <w:rFonts w:ascii="Arial" w:hAnsi="Arial" w:cs="Arial"/>
          <w:sz w:val="20"/>
          <w:szCs w:val="20"/>
        </w:rPr>
        <w:t xml:space="preserve"> </w:t>
      </w:r>
      <w:r w:rsidR="007226CB">
        <w:rPr>
          <w:rFonts w:ascii="Arial" w:hAnsi="Arial" w:cs="Arial"/>
          <w:sz w:val="20"/>
          <w:szCs w:val="20"/>
        </w:rPr>
        <w:t>Phil</w:t>
      </w:r>
      <w:r w:rsidR="0032450C">
        <w:rPr>
          <w:rFonts w:ascii="Arial" w:hAnsi="Arial" w:cs="Arial"/>
          <w:sz w:val="20"/>
          <w:szCs w:val="20"/>
        </w:rPr>
        <w:t xml:space="preserve"> is</w:t>
      </w:r>
      <w:r w:rsidR="0032450C" w:rsidRPr="00ED0393">
        <w:rPr>
          <w:rFonts w:ascii="Arial" w:hAnsi="Arial" w:cs="Arial"/>
          <w:sz w:val="20"/>
          <w:szCs w:val="20"/>
        </w:rPr>
        <w:t xml:space="preserve"> enclosed</w:t>
      </w:r>
      <w:r w:rsidR="0032450C">
        <w:rPr>
          <w:rFonts w:ascii="Arial" w:hAnsi="Arial" w:cs="Arial"/>
          <w:sz w:val="20"/>
          <w:szCs w:val="20"/>
        </w:rPr>
        <w:t xml:space="preserve"> in the </w:t>
      </w:r>
      <w:r w:rsidR="007226CB">
        <w:rPr>
          <w:rFonts w:ascii="Arial" w:hAnsi="Arial" w:cs="Arial"/>
          <w:b/>
          <w:sz w:val="20"/>
          <w:szCs w:val="20"/>
        </w:rPr>
        <w:t>Independent A</w:t>
      </w:r>
      <w:r w:rsidR="00F90DD3">
        <w:rPr>
          <w:rFonts w:ascii="Arial" w:hAnsi="Arial" w:cs="Arial"/>
          <w:b/>
          <w:sz w:val="20"/>
          <w:szCs w:val="20"/>
        </w:rPr>
        <w:t>ppointed Board Member Profile</w:t>
      </w:r>
      <w:r w:rsidR="0032450C" w:rsidRPr="000509B7">
        <w:rPr>
          <w:rFonts w:ascii="Arial" w:hAnsi="Arial" w:cs="Arial"/>
          <w:b/>
          <w:sz w:val="20"/>
          <w:szCs w:val="20"/>
        </w:rPr>
        <w:t>.</w:t>
      </w:r>
    </w:p>
    <w:p w:rsidR="004235E2" w:rsidRPr="00ED0393" w:rsidRDefault="004235E2" w:rsidP="00CE0D49">
      <w:pPr>
        <w:jc w:val="both"/>
        <w:rPr>
          <w:rFonts w:ascii="Arial" w:hAnsi="Arial" w:cs="Arial"/>
          <w:sz w:val="20"/>
          <w:szCs w:val="20"/>
        </w:rPr>
      </w:pPr>
    </w:p>
    <w:p w:rsidR="0032450C" w:rsidRDefault="00934A9C" w:rsidP="00CE0D49">
      <w:pPr>
        <w:jc w:val="both"/>
        <w:rPr>
          <w:rFonts w:ascii="Arial" w:hAnsi="Arial" w:cs="Arial"/>
          <w:sz w:val="20"/>
          <w:szCs w:val="20"/>
        </w:rPr>
      </w:pPr>
      <w:r w:rsidRPr="00061818">
        <w:rPr>
          <w:rFonts w:ascii="Arial" w:hAnsi="Arial" w:cs="Arial"/>
          <w:sz w:val="20"/>
          <w:szCs w:val="20"/>
        </w:rPr>
        <w:t>The</w:t>
      </w:r>
      <w:r w:rsidR="0089164E" w:rsidRPr="00061818">
        <w:rPr>
          <w:rFonts w:ascii="Arial" w:hAnsi="Arial" w:cs="Arial"/>
          <w:sz w:val="20"/>
          <w:szCs w:val="20"/>
        </w:rPr>
        <w:t xml:space="preserve"> B</w:t>
      </w:r>
      <w:r w:rsidR="005F2D1B">
        <w:rPr>
          <w:rFonts w:ascii="Arial" w:hAnsi="Arial" w:cs="Arial"/>
          <w:sz w:val="20"/>
          <w:szCs w:val="20"/>
        </w:rPr>
        <w:t>oard Appointments Panel (‘B</w:t>
      </w:r>
      <w:r w:rsidR="0089164E" w:rsidRPr="00061818">
        <w:rPr>
          <w:rFonts w:ascii="Arial" w:hAnsi="Arial" w:cs="Arial"/>
          <w:sz w:val="20"/>
          <w:szCs w:val="20"/>
        </w:rPr>
        <w:t>AP</w:t>
      </w:r>
      <w:r w:rsidR="005F2D1B">
        <w:rPr>
          <w:rFonts w:ascii="Arial" w:hAnsi="Arial" w:cs="Arial"/>
          <w:sz w:val="20"/>
          <w:szCs w:val="20"/>
        </w:rPr>
        <w:t>’)</w:t>
      </w:r>
      <w:r w:rsidR="0089164E" w:rsidRPr="00061818">
        <w:rPr>
          <w:rFonts w:ascii="Arial" w:hAnsi="Arial" w:cs="Arial"/>
          <w:sz w:val="20"/>
          <w:szCs w:val="20"/>
        </w:rPr>
        <w:t xml:space="preserve"> recommended</w:t>
      </w:r>
      <w:r w:rsidRPr="00061818">
        <w:rPr>
          <w:rFonts w:ascii="Arial" w:hAnsi="Arial" w:cs="Arial"/>
          <w:sz w:val="20"/>
          <w:szCs w:val="20"/>
        </w:rPr>
        <w:t xml:space="preserve"> </w:t>
      </w:r>
      <w:r w:rsidR="00E369C1" w:rsidRPr="00061818">
        <w:rPr>
          <w:rFonts w:ascii="Arial" w:hAnsi="Arial" w:cs="Arial"/>
          <w:sz w:val="20"/>
          <w:szCs w:val="20"/>
        </w:rPr>
        <w:t>applicant</w:t>
      </w:r>
      <w:r w:rsidR="007226CB">
        <w:rPr>
          <w:rFonts w:ascii="Arial" w:hAnsi="Arial" w:cs="Arial"/>
          <w:sz w:val="20"/>
          <w:szCs w:val="20"/>
        </w:rPr>
        <w:t>s</w:t>
      </w:r>
      <w:r w:rsidRPr="00061818">
        <w:rPr>
          <w:rFonts w:ascii="Arial" w:hAnsi="Arial" w:cs="Arial"/>
          <w:sz w:val="20"/>
          <w:szCs w:val="20"/>
        </w:rPr>
        <w:t xml:space="preserve"> </w:t>
      </w:r>
      <w:r w:rsidR="0032450C">
        <w:rPr>
          <w:rFonts w:ascii="Arial" w:hAnsi="Arial" w:cs="Arial"/>
          <w:sz w:val="20"/>
          <w:szCs w:val="20"/>
        </w:rPr>
        <w:t xml:space="preserve">for the </w:t>
      </w:r>
      <w:r w:rsidR="007226CB">
        <w:rPr>
          <w:rFonts w:ascii="Arial" w:hAnsi="Arial" w:cs="Arial"/>
          <w:sz w:val="20"/>
          <w:szCs w:val="20"/>
        </w:rPr>
        <w:t>two</w:t>
      </w:r>
      <w:r w:rsidR="00B07E4F" w:rsidRPr="00061818">
        <w:rPr>
          <w:rFonts w:ascii="Arial" w:hAnsi="Arial" w:cs="Arial"/>
          <w:sz w:val="20"/>
          <w:szCs w:val="20"/>
        </w:rPr>
        <w:t xml:space="preserve"> (</w:t>
      </w:r>
      <w:r w:rsidR="007226CB">
        <w:rPr>
          <w:rFonts w:ascii="Arial" w:hAnsi="Arial" w:cs="Arial"/>
          <w:sz w:val="20"/>
          <w:szCs w:val="20"/>
        </w:rPr>
        <w:t>2</w:t>
      </w:r>
      <w:r w:rsidR="00B07E4F" w:rsidRPr="00061818">
        <w:rPr>
          <w:rFonts w:ascii="Arial" w:hAnsi="Arial" w:cs="Arial"/>
          <w:sz w:val="20"/>
          <w:szCs w:val="20"/>
        </w:rPr>
        <w:t xml:space="preserve">) </w:t>
      </w:r>
      <w:r w:rsidR="004235E2" w:rsidRPr="00061818">
        <w:rPr>
          <w:rFonts w:ascii="Arial" w:hAnsi="Arial" w:cs="Arial"/>
          <w:sz w:val="20"/>
          <w:szCs w:val="20"/>
        </w:rPr>
        <w:t>Elected Board Member position</w:t>
      </w:r>
      <w:r w:rsidR="007226CB">
        <w:rPr>
          <w:rFonts w:ascii="Arial" w:hAnsi="Arial" w:cs="Arial"/>
          <w:sz w:val="20"/>
          <w:szCs w:val="20"/>
        </w:rPr>
        <w:t>s</w:t>
      </w:r>
      <w:r w:rsidR="004235E2" w:rsidRPr="00061818">
        <w:rPr>
          <w:rFonts w:ascii="Arial" w:hAnsi="Arial" w:cs="Arial"/>
          <w:sz w:val="20"/>
          <w:szCs w:val="20"/>
        </w:rPr>
        <w:t xml:space="preserve"> </w:t>
      </w:r>
      <w:r w:rsidRPr="00061818">
        <w:rPr>
          <w:rFonts w:ascii="Arial" w:hAnsi="Arial" w:cs="Arial"/>
          <w:sz w:val="20"/>
          <w:szCs w:val="20"/>
        </w:rPr>
        <w:t>on the</w:t>
      </w:r>
      <w:r w:rsidRPr="00ED0393">
        <w:rPr>
          <w:rFonts w:ascii="Arial" w:hAnsi="Arial" w:cs="Arial"/>
          <w:sz w:val="20"/>
          <w:szCs w:val="20"/>
        </w:rPr>
        <w:t xml:space="preserve"> SLSNZ Board</w:t>
      </w:r>
      <w:r w:rsidR="004235E2" w:rsidRPr="00ED0393">
        <w:rPr>
          <w:rFonts w:ascii="Arial" w:hAnsi="Arial" w:cs="Arial"/>
          <w:sz w:val="20"/>
          <w:szCs w:val="20"/>
        </w:rPr>
        <w:t xml:space="preserve"> </w:t>
      </w:r>
      <w:r w:rsidR="00733A04" w:rsidRPr="00ED0393">
        <w:rPr>
          <w:rFonts w:ascii="Arial" w:hAnsi="Arial" w:cs="Arial"/>
          <w:sz w:val="20"/>
          <w:szCs w:val="20"/>
        </w:rPr>
        <w:t>arising at the 201</w:t>
      </w:r>
      <w:r w:rsidR="007226CB">
        <w:rPr>
          <w:rFonts w:ascii="Arial" w:hAnsi="Arial" w:cs="Arial"/>
          <w:sz w:val="20"/>
          <w:szCs w:val="20"/>
        </w:rPr>
        <w:t>9</w:t>
      </w:r>
      <w:r w:rsidR="00733A04" w:rsidRPr="00ED0393">
        <w:rPr>
          <w:rFonts w:ascii="Arial" w:hAnsi="Arial" w:cs="Arial"/>
          <w:sz w:val="20"/>
          <w:szCs w:val="20"/>
        </w:rPr>
        <w:t xml:space="preserve"> AGM </w:t>
      </w:r>
      <w:r w:rsidR="007226CB">
        <w:rPr>
          <w:rFonts w:ascii="Arial" w:hAnsi="Arial" w:cs="Arial"/>
          <w:sz w:val="20"/>
          <w:szCs w:val="20"/>
        </w:rPr>
        <w:t>are</w:t>
      </w:r>
      <w:r w:rsidR="004235E2" w:rsidRPr="00ED0393">
        <w:rPr>
          <w:rFonts w:ascii="Arial" w:hAnsi="Arial" w:cs="Arial"/>
          <w:sz w:val="20"/>
          <w:szCs w:val="20"/>
        </w:rPr>
        <w:t xml:space="preserve"> </w:t>
      </w:r>
      <w:r w:rsidR="007226CB">
        <w:rPr>
          <w:rFonts w:ascii="Arial" w:hAnsi="Arial" w:cs="Arial"/>
          <w:b/>
          <w:sz w:val="20"/>
          <w:szCs w:val="20"/>
        </w:rPr>
        <w:t xml:space="preserve">Paul Carlyon </w:t>
      </w:r>
      <w:r w:rsidR="007226CB" w:rsidRPr="007226CB">
        <w:rPr>
          <w:rFonts w:ascii="Arial" w:hAnsi="Arial" w:cs="Arial"/>
          <w:sz w:val="20"/>
          <w:szCs w:val="20"/>
        </w:rPr>
        <w:t>and</w:t>
      </w:r>
      <w:r w:rsidR="007226CB">
        <w:rPr>
          <w:rFonts w:ascii="Arial" w:hAnsi="Arial" w:cs="Arial"/>
          <w:b/>
          <w:sz w:val="20"/>
          <w:szCs w:val="20"/>
        </w:rPr>
        <w:t xml:space="preserve"> Kate Barry-Piceno</w:t>
      </w:r>
      <w:r w:rsidR="004235E2" w:rsidRPr="00ED0393">
        <w:rPr>
          <w:rFonts w:ascii="Arial" w:hAnsi="Arial" w:cs="Arial"/>
          <w:sz w:val="20"/>
          <w:szCs w:val="20"/>
        </w:rPr>
        <w:t xml:space="preserve">.  </w:t>
      </w:r>
      <w:r w:rsidR="0032450C">
        <w:rPr>
          <w:rFonts w:ascii="Arial" w:hAnsi="Arial" w:cs="Arial"/>
          <w:sz w:val="20"/>
          <w:szCs w:val="20"/>
        </w:rPr>
        <w:t xml:space="preserve">As </w:t>
      </w:r>
      <w:r w:rsidR="007226CB">
        <w:rPr>
          <w:rFonts w:ascii="Arial" w:hAnsi="Arial" w:cs="Arial"/>
          <w:sz w:val="20"/>
          <w:szCs w:val="20"/>
        </w:rPr>
        <w:t xml:space="preserve">they are the only </w:t>
      </w:r>
      <w:r w:rsidR="005F2D1B">
        <w:rPr>
          <w:rFonts w:ascii="Arial" w:hAnsi="Arial" w:cs="Arial"/>
          <w:sz w:val="20"/>
          <w:szCs w:val="20"/>
        </w:rPr>
        <w:t>candidate</w:t>
      </w:r>
      <w:r w:rsidR="007226CB">
        <w:rPr>
          <w:rFonts w:ascii="Arial" w:hAnsi="Arial" w:cs="Arial"/>
          <w:sz w:val="20"/>
          <w:szCs w:val="20"/>
        </w:rPr>
        <w:t>s</w:t>
      </w:r>
      <w:r w:rsidR="0032450C">
        <w:rPr>
          <w:rFonts w:ascii="Arial" w:hAnsi="Arial" w:cs="Arial"/>
          <w:sz w:val="20"/>
          <w:szCs w:val="20"/>
        </w:rPr>
        <w:t xml:space="preserve"> for the </w:t>
      </w:r>
      <w:r w:rsidR="007226CB">
        <w:rPr>
          <w:rFonts w:ascii="Arial" w:hAnsi="Arial" w:cs="Arial"/>
          <w:sz w:val="20"/>
          <w:szCs w:val="20"/>
        </w:rPr>
        <w:t xml:space="preserve">two </w:t>
      </w:r>
      <w:r w:rsidR="0032450C">
        <w:rPr>
          <w:rFonts w:ascii="Arial" w:hAnsi="Arial" w:cs="Arial"/>
          <w:sz w:val="20"/>
          <w:szCs w:val="20"/>
        </w:rPr>
        <w:t>position</w:t>
      </w:r>
      <w:r w:rsidR="007226CB">
        <w:rPr>
          <w:rFonts w:ascii="Arial" w:hAnsi="Arial" w:cs="Arial"/>
          <w:sz w:val="20"/>
          <w:szCs w:val="20"/>
        </w:rPr>
        <w:t>s</w:t>
      </w:r>
      <w:r w:rsidR="0032450C">
        <w:rPr>
          <w:rFonts w:ascii="Arial" w:hAnsi="Arial" w:cs="Arial"/>
          <w:sz w:val="20"/>
          <w:szCs w:val="20"/>
        </w:rPr>
        <w:t xml:space="preserve">, </w:t>
      </w:r>
      <w:r w:rsidR="007226CB">
        <w:rPr>
          <w:rFonts w:ascii="Arial" w:hAnsi="Arial" w:cs="Arial"/>
          <w:sz w:val="20"/>
          <w:szCs w:val="20"/>
        </w:rPr>
        <w:t>both</w:t>
      </w:r>
      <w:r w:rsidR="0032450C">
        <w:rPr>
          <w:rFonts w:ascii="Arial" w:hAnsi="Arial" w:cs="Arial"/>
          <w:sz w:val="20"/>
          <w:szCs w:val="20"/>
        </w:rPr>
        <w:t xml:space="preserve"> will be declared elected unopposed at the AGM and no vote will need to take place</w:t>
      </w:r>
      <w:r w:rsidR="00F90DD3">
        <w:rPr>
          <w:rFonts w:ascii="Arial" w:hAnsi="Arial" w:cs="Arial"/>
          <w:sz w:val="20"/>
          <w:szCs w:val="20"/>
        </w:rPr>
        <w:t xml:space="preserve"> this year</w:t>
      </w:r>
      <w:r w:rsidR="0032450C">
        <w:rPr>
          <w:rFonts w:ascii="Arial" w:hAnsi="Arial" w:cs="Arial"/>
          <w:sz w:val="20"/>
          <w:szCs w:val="20"/>
        </w:rPr>
        <w:t>.  As such there is no need for a postal or electronic vote either.</w:t>
      </w:r>
    </w:p>
    <w:p w:rsidR="0032450C" w:rsidRDefault="0032450C" w:rsidP="00CE0D49">
      <w:pPr>
        <w:jc w:val="both"/>
        <w:rPr>
          <w:rFonts w:ascii="Arial" w:hAnsi="Arial" w:cs="Arial"/>
          <w:sz w:val="20"/>
          <w:szCs w:val="20"/>
        </w:rPr>
      </w:pPr>
    </w:p>
    <w:p w:rsidR="009A4B14" w:rsidRDefault="0089164E" w:rsidP="00CE0D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on</w:t>
      </w:r>
      <w:r w:rsidR="009A4B14" w:rsidRPr="00ED0393">
        <w:rPr>
          <w:rFonts w:ascii="Arial" w:hAnsi="Arial" w:cs="Arial"/>
          <w:sz w:val="20"/>
          <w:szCs w:val="20"/>
        </w:rPr>
        <w:t xml:space="preserve"> </w:t>
      </w:r>
      <w:r w:rsidR="007226CB">
        <w:rPr>
          <w:rFonts w:ascii="Arial" w:hAnsi="Arial" w:cs="Arial"/>
          <w:sz w:val="20"/>
          <w:szCs w:val="20"/>
        </w:rPr>
        <w:t xml:space="preserve">Paul and Kate is included </w:t>
      </w:r>
      <w:r w:rsidR="000509B7">
        <w:rPr>
          <w:rFonts w:ascii="Arial" w:hAnsi="Arial" w:cs="Arial"/>
          <w:sz w:val="20"/>
          <w:szCs w:val="20"/>
        </w:rPr>
        <w:t xml:space="preserve">in the </w:t>
      </w:r>
      <w:r w:rsidR="000509B7" w:rsidRPr="000509B7">
        <w:rPr>
          <w:rFonts w:ascii="Arial" w:hAnsi="Arial" w:cs="Arial"/>
          <w:b/>
          <w:sz w:val="20"/>
          <w:szCs w:val="20"/>
        </w:rPr>
        <w:t>Board Candidates Booklet</w:t>
      </w:r>
      <w:r w:rsidR="009A4B14" w:rsidRPr="000509B7">
        <w:rPr>
          <w:rFonts w:ascii="Arial" w:hAnsi="Arial" w:cs="Arial"/>
          <w:b/>
          <w:sz w:val="20"/>
          <w:szCs w:val="20"/>
        </w:rPr>
        <w:t>.</w:t>
      </w:r>
    </w:p>
    <w:p w:rsidR="004E48E3" w:rsidRPr="00ED0393" w:rsidRDefault="004E48E3" w:rsidP="00CE0D49">
      <w:pPr>
        <w:jc w:val="both"/>
        <w:rPr>
          <w:rFonts w:ascii="Arial" w:hAnsi="Arial" w:cs="Arial"/>
          <w:sz w:val="20"/>
          <w:szCs w:val="20"/>
        </w:rPr>
      </w:pPr>
    </w:p>
    <w:p w:rsidR="009A4B14" w:rsidRPr="00ED0393" w:rsidRDefault="009A4B14" w:rsidP="00CE0D49">
      <w:pPr>
        <w:jc w:val="both"/>
        <w:rPr>
          <w:rFonts w:ascii="Arial" w:hAnsi="Arial" w:cs="Arial"/>
          <w:sz w:val="20"/>
          <w:szCs w:val="20"/>
        </w:rPr>
      </w:pPr>
    </w:p>
    <w:p w:rsidR="001F58BC" w:rsidRPr="00ED0393" w:rsidRDefault="007C572B" w:rsidP="001F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SETTING BOARD MEMBER HONORARIA FOR 201</w:t>
      </w:r>
      <w:r w:rsidR="007226CB">
        <w:rPr>
          <w:rFonts w:ascii="Arial" w:hAnsi="Arial" w:cs="Arial"/>
          <w:b/>
          <w:bCs/>
          <w:sz w:val="20"/>
          <w:szCs w:val="20"/>
        </w:rPr>
        <w:t>9</w:t>
      </w:r>
      <w:r w:rsidR="00F7229B">
        <w:rPr>
          <w:rFonts w:ascii="Arial" w:hAnsi="Arial" w:cs="Arial"/>
          <w:b/>
          <w:bCs/>
          <w:sz w:val="20"/>
          <w:szCs w:val="20"/>
        </w:rPr>
        <w:t>/</w:t>
      </w:r>
      <w:r w:rsidR="007226CB">
        <w:rPr>
          <w:rFonts w:ascii="Arial" w:hAnsi="Arial" w:cs="Arial"/>
          <w:b/>
          <w:bCs/>
          <w:sz w:val="20"/>
          <w:szCs w:val="20"/>
        </w:rPr>
        <w:t>20</w:t>
      </w:r>
    </w:p>
    <w:p w:rsidR="001F58BC" w:rsidRDefault="001F58B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448"/>
        <w:gridCol w:w="966"/>
        <w:gridCol w:w="961"/>
        <w:gridCol w:w="982"/>
      </w:tblGrid>
      <w:tr w:rsidR="003B5053" w:rsidRPr="00ED0393" w:rsidTr="003B5053">
        <w:trPr>
          <w:tblHeader/>
        </w:trPr>
        <w:tc>
          <w:tcPr>
            <w:tcW w:w="672" w:type="dxa"/>
            <w:shd w:val="clear" w:color="auto" w:fill="B8CCE4" w:themeFill="accent1" w:themeFillTint="66"/>
          </w:tcPr>
          <w:p w:rsidR="003B5053" w:rsidRPr="00ED0393" w:rsidRDefault="003B5053" w:rsidP="00511E8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B8CCE4" w:themeFill="accent1" w:themeFillTint="66"/>
          </w:tcPr>
          <w:p w:rsidR="003B5053" w:rsidRPr="00ED0393" w:rsidRDefault="003B5053" w:rsidP="003B5053">
            <w:pPr>
              <w:spacing w:before="2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3B5053" w:rsidRPr="003B5053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3B5053" w:rsidRPr="003B5053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3B5053" w:rsidRPr="003B5053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3B5053" w:rsidRPr="00183012" w:rsidTr="003B5053">
        <w:tc>
          <w:tcPr>
            <w:tcW w:w="672" w:type="dxa"/>
          </w:tcPr>
          <w:p w:rsidR="003B5053" w:rsidRPr="00183012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:rsidR="00172296" w:rsidRPr="00172296" w:rsidRDefault="00172296" w:rsidP="0017229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296">
              <w:rPr>
                <w:rFonts w:ascii="Arial" w:hAnsi="Arial" w:cs="Arial"/>
                <w:b/>
                <w:sz w:val="20"/>
                <w:szCs w:val="20"/>
                <w:u w:val="single"/>
              </w:rPr>
              <w:t>Board Honoraria</w:t>
            </w:r>
          </w:p>
          <w:p w:rsidR="00172296" w:rsidRPr="00C609F4" w:rsidRDefault="00172296" w:rsidP="0017229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9F4">
              <w:rPr>
                <w:rFonts w:ascii="Arial" w:hAnsi="Arial" w:cs="Arial"/>
                <w:sz w:val="20"/>
                <w:szCs w:val="20"/>
              </w:rPr>
              <w:t>THAT the membership of SLSNZ accepts the SLSNZ Board recommendation that the honoraria payments to SLSNZ Board Members for the 201</w:t>
            </w:r>
            <w:r w:rsidR="007226CB">
              <w:rPr>
                <w:rFonts w:ascii="Arial" w:hAnsi="Arial" w:cs="Arial"/>
                <w:sz w:val="20"/>
                <w:szCs w:val="20"/>
              </w:rPr>
              <w:t>9</w:t>
            </w:r>
            <w:r w:rsidRPr="00C609F4">
              <w:rPr>
                <w:rFonts w:ascii="Arial" w:hAnsi="Arial" w:cs="Arial"/>
                <w:sz w:val="20"/>
                <w:szCs w:val="20"/>
              </w:rPr>
              <w:t>/</w:t>
            </w:r>
            <w:r w:rsidR="007226CB">
              <w:rPr>
                <w:rFonts w:ascii="Arial" w:hAnsi="Arial" w:cs="Arial"/>
                <w:sz w:val="20"/>
                <w:szCs w:val="20"/>
              </w:rPr>
              <w:t>20</w:t>
            </w:r>
            <w:r w:rsidRPr="00C609F4">
              <w:rPr>
                <w:rFonts w:ascii="Arial" w:hAnsi="Arial" w:cs="Arial"/>
                <w:sz w:val="20"/>
                <w:szCs w:val="20"/>
              </w:rPr>
              <w:t xml:space="preserve"> year remain at the 201</w:t>
            </w:r>
            <w:r w:rsidR="007226CB">
              <w:rPr>
                <w:rFonts w:ascii="Arial" w:hAnsi="Arial" w:cs="Arial"/>
                <w:sz w:val="20"/>
                <w:szCs w:val="20"/>
              </w:rPr>
              <w:t>8</w:t>
            </w:r>
            <w:r w:rsidRPr="00C609F4">
              <w:rPr>
                <w:rFonts w:ascii="Arial" w:hAnsi="Arial" w:cs="Arial"/>
                <w:sz w:val="20"/>
                <w:szCs w:val="20"/>
              </w:rPr>
              <w:t>/1</w:t>
            </w:r>
            <w:r w:rsidR="007226CB">
              <w:rPr>
                <w:rFonts w:ascii="Arial" w:hAnsi="Arial" w:cs="Arial"/>
                <w:sz w:val="20"/>
                <w:szCs w:val="20"/>
              </w:rPr>
              <w:t>9</w:t>
            </w:r>
            <w:r w:rsidRPr="00C609F4">
              <w:rPr>
                <w:rFonts w:ascii="Arial" w:hAnsi="Arial" w:cs="Arial"/>
                <w:sz w:val="20"/>
                <w:szCs w:val="20"/>
              </w:rPr>
              <w:t xml:space="preserve"> level of $2700 per year for a Board member and $10,000 per year for the Chairman.  </w:t>
            </w:r>
          </w:p>
          <w:p w:rsidR="003B5053" w:rsidRPr="00172296" w:rsidRDefault="003B5053" w:rsidP="00172296">
            <w:pPr>
              <w:pStyle w:val="quotes"/>
              <w:spacing w:after="120" w:line="24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</w:p>
        </w:tc>
        <w:tc>
          <w:tcPr>
            <w:tcW w:w="984" w:type="dxa"/>
          </w:tcPr>
          <w:p w:rsidR="003B5053" w:rsidRPr="00ED0393" w:rsidRDefault="003B5053" w:rsidP="00511E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3B5053" w:rsidRPr="00ED0393" w:rsidRDefault="003B5053" w:rsidP="00511E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3B5053" w:rsidRPr="00ED0393" w:rsidRDefault="003B5053" w:rsidP="00511E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</w:tbl>
    <w:p w:rsidR="00B93166" w:rsidRDefault="00B93166" w:rsidP="00F7229B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F7229B">
      <w:pPr>
        <w:jc w:val="both"/>
        <w:rPr>
          <w:rFonts w:ascii="Arial" w:hAnsi="Arial" w:cs="Arial"/>
          <w:sz w:val="20"/>
          <w:szCs w:val="20"/>
        </w:rPr>
      </w:pPr>
    </w:p>
    <w:p w:rsidR="00F7229B" w:rsidRPr="00ED0393" w:rsidRDefault="00F7229B" w:rsidP="00F7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APPOINTMENT OF THE SLSNZ AUDITOR FOR 201</w:t>
      </w:r>
      <w:r w:rsidR="007226CB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7226CB">
        <w:rPr>
          <w:rFonts w:ascii="Arial" w:hAnsi="Arial" w:cs="Arial"/>
          <w:b/>
          <w:bCs/>
          <w:sz w:val="20"/>
          <w:szCs w:val="20"/>
        </w:rPr>
        <w:t>20</w:t>
      </w:r>
    </w:p>
    <w:p w:rsidR="00F7229B" w:rsidRDefault="00F7229B" w:rsidP="00F7229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448"/>
        <w:gridCol w:w="966"/>
        <w:gridCol w:w="961"/>
        <w:gridCol w:w="982"/>
      </w:tblGrid>
      <w:tr w:rsidR="00F7229B" w:rsidRPr="00ED0393" w:rsidTr="006F24D4">
        <w:trPr>
          <w:tblHeader/>
        </w:trPr>
        <w:tc>
          <w:tcPr>
            <w:tcW w:w="672" w:type="dxa"/>
            <w:shd w:val="clear" w:color="auto" w:fill="B8CCE4" w:themeFill="accent1" w:themeFillTint="66"/>
          </w:tcPr>
          <w:p w:rsidR="00F7229B" w:rsidRPr="00ED0393" w:rsidRDefault="00F7229B" w:rsidP="006F24D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B8CCE4" w:themeFill="accent1" w:themeFillTint="66"/>
          </w:tcPr>
          <w:p w:rsidR="00F7229B" w:rsidRPr="00ED0393" w:rsidRDefault="00F7229B" w:rsidP="006F24D4">
            <w:pPr>
              <w:spacing w:before="2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F7229B" w:rsidRPr="003B5053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F7229B" w:rsidRPr="003B5053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F7229B" w:rsidRPr="003B5053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F7229B" w:rsidRPr="00183012" w:rsidTr="006F24D4">
        <w:tc>
          <w:tcPr>
            <w:tcW w:w="672" w:type="dxa"/>
          </w:tcPr>
          <w:p w:rsidR="00F7229B" w:rsidRPr="00183012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:rsidR="00F7229B" w:rsidRPr="00172296" w:rsidRDefault="00F7229B" w:rsidP="006F24D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Appointment of the SLSNZ Auditor</w:t>
            </w:r>
          </w:p>
          <w:p w:rsidR="00F7229B" w:rsidRPr="00C609F4" w:rsidRDefault="00F7229B" w:rsidP="006F24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9F4">
              <w:rPr>
                <w:rFonts w:ascii="Arial" w:hAnsi="Arial" w:cs="Arial"/>
                <w:sz w:val="20"/>
                <w:szCs w:val="20"/>
              </w:rPr>
              <w:t>THAT the membership of SLSNZ accepts the SLSNZ Board recommendation that Moore Stephens be appointed as the SLSNZ Auditor for the 201</w:t>
            </w:r>
            <w:r w:rsidR="007226CB">
              <w:rPr>
                <w:rFonts w:ascii="Arial" w:hAnsi="Arial" w:cs="Arial"/>
                <w:sz w:val="20"/>
                <w:szCs w:val="20"/>
              </w:rPr>
              <w:t>9</w:t>
            </w:r>
            <w:r w:rsidRPr="00C609F4">
              <w:rPr>
                <w:rFonts w:ascii="Arial" w:hAnsi="Arial" w:cs="Arial"/>
                <w:sz w:val="20"/>
                <w:szCs w:val="20"/>
              </w:rPr>
              <w:t>/</w:t>
            </w:r>
            <w:r w:rsidR="007226CB">
              <w:rPr>
                <w:rFonts w:ascii="Arial" w:hAnsi="Arial" w:cs="Arial"/>
                <w:sz w:val="20"/>
                <w:szCs w:val="20"/>
              </w:rPr>
              <w:t>20</w:t>
            </w:r>
            <w:r w:rsidRPr="00C609F4">
              <w:rPr>
                <w:rFonts w:ascii="Arial" w:hAnsi="Arial" w:cs="Arial"/>
                <w:sz w:val="20"/>
                <w:szCs w:val="20"/>
              </w:rPr>
              <w:t xml:space="preserve"> year.  </w:t>
            </w:r>
          </w:p>
          <w:p w:rsidR="00F7229B" w:rsidRPr="00172296" w:rsidRDefault="00F7229B" w:rsidP="006F24D4">
            <w:pPr>
              <w:pStyle w:val="quotes"/>
              <w:spacing w:after="120" w:line="24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</w:p>
        </w:tc>
        <w:tc>
          <w:tcPr>
            <w:tcW w:w="984" w:type="dxa"/>
          </w:tcPr>
          <w:p w:rsidR="00F7229B" w:rsidRPr="00ED0393" w:rsidRDefault="00F7229B" w:rsidP="006F24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F7229B" w:rsidRPr="00ED0393" w:rsidRDefault="00F7229B" w:rsidP="006F24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F7229B" w:rsidRPr="00ED0393" w:rsidRDefault="00F7229B" w:rsidP="006F24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</w:tbl>
    <w:p w:rsidR="00C609F4" w:rsidRPr="00ED0393" w:rsidRDefault="00C609F4" w:rsidP="00C609F4">
      <w:pPr>
        <w:jc w:val="both"/>
        <w:rPr>
          <w:rFonts w:ascii="Arial" w:hAnsi="Arial" w:cs="Arial"/>
          <w:sz w:val="20"/>
          <w:szCs w:val="20"/>
        </w:rPr>
      </w:pPr>
    </w:p>
    <w:p w:rsidR="00E14BB2" w:rsidRDefault="00E14BB2" w:rsidP="00E14BB2">
      <w:pPr>
        <w:jc w:val="both"/>
        <w:rPr>
          <w:rFonts w:ascii="Arial" w:hAnsi="Arial" w:cs="Arial"/>
          <w:sz w:val="20"/>
          <w:szCs w:val="20"/>
        </w:rPr>
      </w:pPr>
    </w:p>
    <w:p w:rsidR="00E14BB2" w:rsidRPr="00ED0393" w:rsidRDefault="00E14BB2" w:rsidP="00E1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CHANGES TO THE SLSNZ CONSTITUTION</w:t>
      </w:r>
    </w:p>
    <w:p w:rsidR="00E14BB2" w:rsidRDefault="00E14BB2" w:rsidP="00E14BB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445"/>
        <w:gridCol w:w="967"/>
        <w:gridCol w:w="962"/>
        <w:gridCol w:w="982"/>
      </w:tblGrid>
      <w:tr w:rsidR="00E14BB2" w:rsidRPr="00ED0393" w:rsidTr="00E14BB2">
        <w:trPr>
          <w:tblHeader/>
        </w:trPr>
        <w:tc>
          <w:tcPr>
            <w:tcW w:w="660" w:type="dxa"/>
            <w:shd w:val="clear" w:color="auto" w:fill="B8CCE4" w:themeFill="accent1" w:themeFillTint="66"/>
          </w:tcPr>
          <w:p w:rsidR="00E14BB2" w:rsidRPr="00ED0393" w:rsidRDefault="00E14BB2" w:rsidP="0045204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5" w:type="dxa"/>
            <w:shd w:val="clear" w:color="auto" w:fill="B8CCE4" w:themeFill="accent1" w:themeFillTint="66"/>
          </w:tcPr>
          <w:p w:rsidR="00E14BB2" w:rsidRPr="00ED0393" w:rsidRDefault="00E14BB2" w:rsidP="00452042">
            <w:pPr>
              <w:spacing w:before="2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967" w:type="dxa"/>
            <w:shd w:val="clear" w:color="auto" w:fill="B8CCE4" w:themeFill="accent1" w:themeFillTint="66"/>
          </w:tcPr>
          <w:p w:rsidR="00E14BB2" w:rsidRPr="003B5053" w:rsidRDefault="00E14BB2" w:rsidP="004520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62" w:type="dxa"/>
            <w:shd w:val="clear" w:color="auto" w:fill="B8CCE4" w:themeFill="accent1" w:themeFillTint="66"/>
          </w:tcPr>
          <w:p w:rsidR="00E14BB2" w:rsidRPr="003B5053" w:rsidRDefault="00E14BB2" w:rsidP="004520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82" w:type="dxa"/>
            <w:shd w:val="clear" w:color="auto" w:fill="B8CCE4" w:themeFill="accent1" w:themeFillTint="66"/>
          </w:tcPr>
          <w:p w:rsidR="00E14BB2" w:rsidRPr="003B5053" w:rsidRDefault="00E14BB2" w:rsidP="004520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14BB2" w:rsidRPr="00183012" w:rsidTr="00E14BB2">
        <w:tc>
          <w:tcPr>
            <w:tcW w:w="660" w:type="dxa"/>
          </w:tcPr>
          <w:p w:rsidR="00E14BB2" w:rsidRPr="00183012" w:rsidRDefault="00E14BB2" w:rsidP="004520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445" w:type="dxa"/>
          </w:tcPr>
          <w:p w:rsidR="00E14BB2" w:rsidRPr="00172296" w:rsidRDefault="00232CDF" w:rsidP="0045204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Process for the appointment of Independent </w:t>
            </w:r>
            <w:r w:rsidR="00BD396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Appointed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Board Members</w:t>
            </w:r>
          </w:p>
          <w:p w:rsidR="00BD396E" w:rsidRDefault="00E14BB2" w:rsidP="00452042">
            <w:pPr>
              <w:pStyle w:val="quotes"/>
              <w:spacing w:after="120" w:line="24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  <w:r w:rsidRPr="00C609F4">
              <w:rPr>
                <w:rFonts w:ascii="Arial" w:hAnsi="Arial"/>
                <w:i w:val="0"/>
                <w:sz w:val="20"/>
                <w:szCs w:val="20"/>
              </w:rPr>
              <w:t>THAT Rule</w:t>
            </w:r>
            <w:r>
              <w:rPr>
                <w:rFonts w:ascii="Arial" w:hAnsi="Arial"/>
                <w:i w:val="0"/>
                <w:sz w:val="20"/>
                <w:szCs w:val="20"/>
              </w:rPr>
              <w:t>s</w:t>
            </w:r>
            <w:r w:rsidRPr="00C609F4">
              <w:rPr>
                <w:rFonts w:ascii="Arial" w:hAnsi="Arial"/>
                <w:i w:val="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 w:val="0"/>
                <w:sz w:val="20"/>
                <w:szCs w:val="20"/>
              </w:rPr>
              <w:t>18.6</w:t>
            </w:r>
            <w:r w:rsidR="00BD396E">
              <w:rPr>
                <w:rFonts w:ascii="Arial" w:hAnsi="Arial"/>
                <w:i w:val="0"/>
                <w:sz w:val="20"/>
                <w:szCs w:val="20"/>
              </w:rPr>
              <w:t>, 1</w:t>
            </w:r>
            <w:r>
              <w:rPr>
                <w:rFonts w:ascii="Arial" w:hAnsi="Arial"/>
                <w:i w:val="0"/>
                <w:sz w:val="20"/>
                <w:szCs w:val="20"/>
              </w:rPr>
              <w:t>8.8</w:t>
            </w:r>
            <w:r w:rsidR="00BD396E">
              <w:rPr>
                <w:rFonts w:ascii="Arial" w:hAnsi="Arial"/>
                <w:i w:val="0"/>
                <w:sz w:val="20"/>
                <w:szCs w:val="20"/>
              </w:rPr>
              <w:t xml:space="preserve"> and 19.1</w:t>
            </w:r>
            <w:r w:rsidRPr="00C609F4">
              <w:rPr>
                <w:rFonts w:ascii="Arial" w:hAnsi="Arial"/>
                <w:i w:val="0"/>
                <w:sz w:val="20"/>
                <w:szCs w:val="20"/>
              </w:rPr>
              <w:t xml:space="preserve"> of the constitution of Surf Life Saving New Zealand Inc be amended </w:t>
            </w:r>
            <w:r w:rsidR="00BD396E">
              <w:rPr>
                <w:rFonts w:ascii="Arial" w:hAnsi="Arial"/>
                <w:i w:val="0"/>
                <w:sz w:val="20"/>
                <w:szCs w:val="20"/>
              </w:rPr>
              <w:t>in the form as set out in the circulated draft constitution.</w:t>
            </w:r>
          </w:p>
          <w:p w:rsidR="00E14BB2" w:rsidRPr="00C609F4" w:rsidRDefault="00BD396E" w:rsidP="00BD396E">
            <w:pPr>
              <w:pStyle w:val="quotes"/>
              <w:spacing w:after="120" w:line="24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sz w:val="20"/>
                <w:szCs w:val="20"/>
              </w:rPr>
              <w:t>The purpose of the changes is t</w:t>
            </w:r>
            <w:r w:rsidR="00E14BB2">
              <w:rPr>
                <w:rFonts w:ascii="Arial" w:hAnsi="Arial"/>
                <w:i w:val="0"/>
                <w:sz w:val="20"/>
                <w:szCs w:val="20"/>
              </w:rPr>
              <w:t>o give th</w:t>
            </w:r>
            <w:r>
              <w:rPr>
                <w:rFonts w:ascii="Arial" w:hAnsi="Arial"/>
                <w:i w:val="0"/>
                <w:sz w:val="20"/>
                <w:szCs w:val="20"/>
              </w:rPr>
              <w:t>e Board Appointments Panel the ability</w:t>
            </w:r>
            <w:r w:rsidR="00E14BB2">
              <w:rPr>
                <w:rFonts w:ascii="Arial" w:hAnsi="Arial"/>
                <w:i w:val="0"/>
                <w:sz w:val="20"/>
                <w:szCs w:val="20"/>
              </w:rPr>
              <w:t xml:space="preserve"> to seek </w:t>
            </w:r>
            <w:r>
              <w:rPr>
                <w:rFonts w:ascii="Arial" w:hAnsi="Arial"/>
                <w:i w:val="0"/>
                <w:sz w:val="20"/>
                <w:szCs w:val="20"/>
              </w:rPr>
              <w:t>a recommendation</w:t>
            </w:r>
            <w:r w:rsidR="00E14BB2">
              <w:rPr>
                <w:rFonts w:ascii="Arial" w:hAnsi="Arial"/>
                <w:i w:val="0"/>
                <w:sz w:val="20"/>
                <w:szCs w:val="20"/>
              </w:rPr>
              <w:t xml:space="preserve"> from the Board as to the performance of an Independent Appointed Board member </w:t>
            </w:r>
            <w:r>
              <w:rPr>
                <w:rFonts w:ascii="Arial" w:hAnsi="Arial"/>
                <w:i w:val="0"/>
                <w:sz w:val="20"/>
                <w:szCs w:val="20"/>
              </w:rPr>
              <w:t xml:space="preserve">at the time they first come up for re-appointment </w:t>
            </w:r>
            <w:r w:rsidR="00E14BB2">
              <w:rPr>
                <w:rFonts w:ascii="Arial" w:hAnsi="Arial"/>
                <w:i w:val="0"/>
                <w:sz w:val="20"/>
                <w:szCs w:val="20"/>
              </w:rPr>
              <w:t>and simply re-appoint them without going through a competitive application process</w:t>
            </w:r>
            <w:r>
              <w:rPr>
                <w:rFonts w:ascii="Arial" w:hAnsi="Arial"/>
                <w:i w:val="0"/>
                <w:sz w:val="20"/>
                <w:szCs w:val="20"/>
              </w:rPr>
              <w:t>.  This would only occur once, and if they seek re-appointment for a second time it would have to be through a competitive process.</w:t>
            </w:r>
          </w:p>
        </w:tc>
        <w:tc>
          <w:tcPr>
            <w:tcW w:w="967" w:type="dxa"/>
          </w:tcPr>
          <w:p w:rsidR="00E14BB2" w:rsidRPr="00ED0393" w:rsidRDefault="00E14BB2" w:rsidP="004520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62" w:type="dxa"/>
          </w:tcPr>
          <w:p w:rsidR="00E14BB2" w:rsidRPr="00ED0393" w:rsidRDefault="00E14BB2" w:rsidP="004520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2" w:type="dxa"/>
          </w:tcPr>
          <w:p w:rsidR="00E14BB2" w:rsidRPr="00ED0393" w:rsidRDefault="00E14BB2" w:rsidP="004520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</w:tbl>
    <w:p w:rsidR="00E14BB2" w:rsidRDefault="00E14BB2" w:rsidP="00E14BB2">
      <w:pPr>
        <w:jc w:val="both"/>
        <w:rPr>
          <w:rFonts w:ascii="Arial" w:hAnsi="Arial" w:cs="Arial"/>
          <w:sz w:val="20"/>
          <w:szCs w:val="20"/>
        </w:rPr>
      </w:pPr>
    </w:p>
    <w:p w:rsidR="00E14BB2" w:rsidRDefault="00E14BB2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E14BB2" w:rsidRPr="00ED0393" w:rsidRDefault="00E14BB2" w:rsidP="00E14B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ED0393">
        <w:rPr>
          <w:rFonts w:ascii="Arial" w:hAnsi="Arial" w:cs="Arial"/>
          <w:b/>
          <w:bCs/>
          <w:sz w:val="20"/>
          <w:szCs w:val="20"/>
        </w:rPr>
        <w:t>VOTES</w:t>
      </w:r>
      <w:r>
        <w:rPr>
          <w:rFonts w:ascii="Arial" w:hAnsi="Arial" w:cs="Arial"/>
          <w:b/>
          <w:bCs/>
          <w:sz w:val="20"/>
          <w:szCs w:val="20"/>
        </w:rPr>
        <w:t xml:space="preserve"> – SLSNZ PRESIDENT</w:t>
      </w:r>
    </w:p>
    <w:p w:rsidR="00E14BB2" w:rsidRPr="00ED0393" w:rsidRDefault="00E14BB2" w:rsidP="00E14BB2">
      <w:pPr>
        <w:jc w:val="both"/>
        <w:rPr>
          <w:rFonts w:ascii="Arial" w:hAnsi="Arial" w:cs="Arial"/>
          <w:sz w:val="20"/>
          <w:szCs w:val="20"/>
        </w:rPr>
      </w:pPr>
    </w:p>
    <w:p w:rsidR="00E14BB2" w:rsidRDefault="00E14BB2" w:rsidP="00E14BB2">
      <w:pPr>
        <w:jc w:val="both"/>
        <w:rPr>
          <w:rFonts w:ascii="Arial" w:hAnsi="Arial" w:cs="Arial"/>
          <w:sz w:val="20"/>
          <w:szCs w:val="20"/>
        </w:rPr>
      </w:pPr>
      <w:r w:rsidRPr="00BD396E">
        <w:rPr>
          <w:rFonts w:ascii="Arial" w:hAnsi="Arial" w:cs="Arial"/>
          <w:sz w:val="20"/>
          <w:szCs w:val="20"/>
        </w:rPr>
        <w:t>There are two (2) candidates standing for the position of President, as listed below.  Information on</w:t>
      </w:r>
      <w:r w:rsidRPr="00ED0393">
        <w:rPr>
          <w:rFonts w:ascii="Arial" w:hAnsi="Arial" w:cs="Arial"/>
          <w:sz w:val="20"/>
          <w:szCs w:val="20"/>
        </w:rPr>
        <w:t xml:space="preserve"> each of these applicants </w:t>
      </w:r>
      <w:r>
        <w:rPr>
          <w:rFonts w:ascii="Arial" w:hAnsi="Arial" w:cs="Arial"/>
          <w:sz w:val="20"/>
          <w:szCs w:val="20"/>
        </w:rPr>
        <w:t>is</w:t>
      </w:r>
      <w:r w:rsidRPr="00ED0393">
        <w:rPr>
          <w:rFonts w:ascii="Arial" w:hAnsi="Arial" w:cs="Arial"/>
          <w:sz w:val="20"/>
          <w:szCs w:val="20"/>
        </w:rPr>
        <w:t xml:space="preserve"> enclosed</w:t>
      </w:r>
      <w:r>
        <w:rPr>
          <w:rFonts w:ascii="Arial" w:hAnsi="Arial" w:cs="Arial"/>
          <w:sz w:val="20"/>
          <w:szCs w:val="20"/>
        </w:rPr>
        <w:t xml:space="preserve"> in the </w:t>
      </w:r>
      <w:r>
        <w:rPr>
          <w:rFonts w:ascii="Arial" w:hAnsi="Arial" w:cs="Arial"/>
          <w:b/>
          <w:sz w:val="20"/>
          <w:szCs w:val="20"/>
        </w:rPr>
        <w:t>President</w:t>
      </w:r>
      <w:r w:rsidRPr="000509B7">
        <w:rPr>
          <w:rFonts w:ascii="Arial" w:hAnsi="Arial" w:cs="Arial"/>
          <w:b/>
          <w:sz w:val="20"/>
          <w:szCs w:val="20"/>
        </w:rPr>
        <w:t xml:space="preserve"> Candidate Booklet.</w:t>
      </w:r>
    </w:p>
    <w:p w:rsidR="00E14BB2" w:rsidRDefault="00E14BB2" w:rsidP="00E14BB2">
      <w:pPr>
        <w:jc w:val="both"/>
        <w:rPr>
          <w:rFonts w:ascii="Arial" w:hAnsi="Arial" w:cs="Arial"/>
          <w:sz w:val="20"/>
          <w:szCs w:val="20"/>
        </w:rPr>
      </w:pPr>
    </w:p>
    <w:p w:rsidR="00232CDF" w:rsidRPr="00ED0393" w:rsidRDefault="00232CDF" w:rsidP="00E14BB2">
      <w:pPr>
        <w:jc w:val="both"/>
        <w:rPr>
          <w:rFonts w:ascii="Arial" w:hAnsi="Arial" w:cs="Arial"/>
          <w:sz w:val="20"/>
          <w:szCs w:val="20"/>
        </w:rPr>
      </w:pPr>
    </w:p>
    <w:p w:rsidR="00E14BB2" w:rsidRDefault="00E14BB2" w:rsidP="00E14BB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Please vote for your Club’s preferred </w:t>
      </w:r>
      <w:r>
        <w:rPr>
          <w:rFonts w:ascii="Arial" w:hAnsi="Arial" w:cs="Arial"/>
          <w:sz w:val="20"/>
          <w:szCs w:val="20"/>
        </w:rPr>
        <w:t>President</w:t>
      </w:r>
      <w:r w:rsidRPr="00ED0393">
        <w:rPr>
          <w:rFonts w:ascii="Arial" w:hAnsi="Arial" w:cs="Arial"/>
          <w:sz w:val="20"/>
          <w:szCs w:val="20"/>
        </w:rPr>
        <w:t xml:space="preserve"> by ticking beside the relevant applicant in the space provided.  You may </w:t>
      </w:r>
      <w:r>
        <w:rPr>
          <w:rFonts w:ascii="Arial" w:hAnsi="Arial" w:cs="Arial"/>
          <w:sz w:val="20"/>
          <w:szCs w:val="20"/>
        </w:rPr>
        <w:t xml:space="preserve">only </w:t>
      </w:r>
      <w:r w:rsidRPr="00ED0393">
        <w:rPr>
          <w:rFonts w:ascii="Arial" w:hAnsi="Arial" w:cs="Arial"/>
          <w:sz w:val="20"/>
          <w:szCs w:val="20"/>
        </w:rPr>
        <w:t xml:space="preserve">vote for </w:t>
      </w:r>
      <w:r>
        <w:rPr>
          <w:rFonts w:ascii="Arial" w:hAnsi="Arial" w:cs="Arial"/>
          <w:b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candidate</w:t>
      </w:r>
      <w:r w:rsidRPr="00ED0393">
        <w:rPr>
          <w:rFonts w:ascii="Arial" w:hAnsi="Arial" w:cs="Arial"/>
          <w:sz w:val="20"/>
          <w:szCs w:val="20"/>
        </w:rPr>
        <w:t xml:space="preserve">.  </w:t>
      </w:r>
    </w:p>
    <w:p w:rsidR="00E14BB2" w:rsidRPr="00ED0393" w:rsidRDefault="00E14BB2" w:rsidP="00E14BB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2291"/>
      </w:tblGrid>
      <w:tr w:rsidR="00E14BB2" w:rsidRPr="00ED0393" w:rsidTr="00452042">
        <w:tc>
          <w:tcPr>
            <w:tcW w:w="2670" w:type="dxa"/>
            <w:shd w:val="clear" w:color="auto" w:fill="B8CCE4" w:themeFill="accent1" w:themeFillTint="66"/>
          </w:tcPr>
          <w:p w:rsidR="00E14BB2" w:rsidRPr="00ED0393" w:rsidRDefault="00E14BB2" w:rsidP="0045204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Applicant Name</w:t>
            </w:r>
          </w:p>
        </w:tc>
        <w:tc>
          <w:tcPr>
            <w:tcW w:w="2291" w:type="dxa"/>
            <w:shd w:val="clear" w:color="auto" w:fill="B8CCE4" w:themeFill="accent1" w:themeFillTint="66"/>
          </w:tcPr>
          <w:p w:rsidR="00E14BB2" w:rsidRPr="00ED0393" w:rsidRDefault="00E14BB2" w:rsidP="0045204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Vote (please tick)</w:t>
            </w:r>
          </w:p>
        </w:tc>
      </w:tr>
      <w:tr w:rsidR="00E14BB2" w:rsidRPr="00ED0393" w:rsidTr="00452042">
        <w:tc>
          <w:tcPr>
            <w:tcW w:w="2670" w:type="dxa"/>
          </w:tcPr>
          <w:p w:rsidR="00E14BB2" w:rsidRPr="00ED0393" w:rsidRDefault="00232CDF" w:rsidP="004520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Moffatt</w:t>
            </w:r>
          </w:p>
        </w:tc>
        <w:tc>
          <w:tcPr>
            <w:tcW w:w="2291" w:type="dxa"/>
          </w:tcPr>
          <w:p w:rsidR="00E14BB2" w:rsidRPr="00ED0393" w:rsidRDefault="00E14BB2" w:rsidP="004520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  <w:tr w:rsidR="00E14BB2" w:rsidRPr="00ED0393" w:rsidTr="00452042">
        <w:tc>
          <w:tcPr>
            <w:tcW w:w="2670" w:type="dxa"/>
          </w:tcPr>
          <w:p w:rsidR="00E14BB2" w:rsidRPr="00ED0393" w:rsidRDefault="00BD396E" w:rsidP="004520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East</w:t>
            </w:r>
            <w:bookmarkStart w:id="0" w:name="_GoBack"/>
            <w:bookmarkEnd w:id="0"/>
          </w:p>
        </w:tc>
        <w:tc>
          <w:tcPr>
            <w:tcW w:w="2291" w:type="dxa"/>
          </w:tcPr>
          <w:p w:rsidR="00E14BB2" w:rsidRPr="00ED0393" w:rsidRDefault="00E14BB2" w:rsidP="004520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</w:tbl>
    <w:p w:rsidR="00E14BB2" w:rsidRPr="00ED0393" w:rsidRDefault="00E14BB2" w:rsidP="00E14BB2">
      <w:pPr>
        <w:jc w:val="both"/>
        <w:rPr>
          <w:rFonts w:ascii="Arial" w:hAnsi="Arial" w:cs="Arial"/>
          <w:sz w:val="20"/>
          <w:szCs w:val="20"/>
        </w:rPr>
      </w:pPr>
    </w:p>
    <w:p w:rsidR="00E14BB2" w:rsidRDefault="00E14BB2" w:rsidP="00E14BB2">
      <w:pPr>
        <w:jc w:val="both"/>
        <w:rPr>
          <w:rFonts w:ascii="Arial" w:hAnsi="Arial" w:cs="Arial"/>
          <w:sz w:val="20"/>
          <w:szCs w:val="20"/>
        </w:rPr>
      </w:pPr>
    </w:p>
    <w:p w:rsidR="00C609F4" w:rsidRDefault="00C609F4" w:rsidP="00F7229B">
      <w:pPr>
        <w:jc w:val="both"/>
        <w:rPr>
          <w:rFonts w:ascii="Arial" w:hAnsi="Arial" w:cs="Arial"/>
          <w:sz w:val="20"/>
          <w:szCs w:val="20"/>
        </w:rPr>
      </w:pPr>
    </w:p>
    <w:p w:rsidR="00F7229B" w:rsidRPr="00ED0393" w:rsidRDefault="00F7229B" w:rsidP="00F7229B">
      <w:pPr>
        <w:jc w:val="both"/>
        <w:rPr>
          <w:rFonts w:ascii="Arial" w:hAnsi="Arial" w:cs="Arial"/>
          <w:sz w:val="20"/>
          <w:szCs w:val="20"/>
        </w:rPr>
      </w:pPr>
    </w:p>
    <w:sectPr w:rsidR="00F7229B" w:rsidRPr="00ED0393" w:rsidSect="00B347AA">
      <w:headerReference w:type="default" r:id="rId8"/>
      <w:footerReference w:type="default" r:id="rId9"/>
      <w:footerReference w:type="first" r:id="rId10"/>
      <w:pgSz w:w="11906" w:h="16838" w:code="9"/>
      <w:pgMar w:top="1843" w:right="1440" w:bottom="1276" w:left="1440" w:header="72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A3" w:rsidRDefault="00B828A3" w:rsidP="00D13CFB">
      <w:r>
        <w:separator/>
      </w:r>
    </w:p>
  </w:endnote>
  <w:endnote w:type="continuationSeparator" w:id="0">
    <w:p w:rsidR="00B828A3" w:rsidRDefault="00B828A3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B347AA" w:rsidRDefault="00256FA3" w:rsidP="00B347AA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00B347AA">
      <w:rPr>
        <w:rFonts w:ascii="Arial" w:hAnsi="Arial" w:cs="Arial"/>
        <w:b/>
        <w:bCs/>
        <w:i/>
        <w:iCs/>
        <w:sz w:val="16"/>
        <w:szCs w:val="16"/>
      </w:rPr>
      <w:t>* Please note:</w:t>
    </w:r>
    <w:r w:rsidRPr="00B347AA">
      <w:rPr>
        <w:rFonts w:ascii="Arial" w:hAnsi="Arial" w:cs="Arial"/>
        <w:i/>
        <w:iCs/>
        <w:sz w:val="16"/>
        <w:szCs w:val="16"/>
      </w:rPr>
      <w:t xml:space="preserve"> all references to Rules are references to Rules in the SLSNZ Constitution unless expressly stated otherwise.</w:t>
    </w:r>
  </w:p>
  <w:p w:rsidR="00256FA3" w:rsidRPr="00FE6BAB" w:rsidRDefault="00256FA3" w:rsidP="00FE6BAB">
    <w:pPr>
      <w:pStyle w:val="Footer"/>
      <w:jc w:val="right"/>
      <w:rPr>
        <w:rFonts w:ascii="Arial" w:hAnsi="Arial" w:cs="Arial"/>
        <w:iCs/>
        <w:sz w:val="20"/>
        <w:szCs w:val="20"/>
      </w:rPr>
    </w:pPr>
    <w:r w:rsidRPr="00FE6BAB">
      <w:rPr>
        <w:rFonts w:ascii="Arial" w:hAnsi="Arial" w:cs="Arial"/>
        <w:iCs/>
        <w:sz w:val="20"/>
        <w:szCs w:val="20"/>
      </w:rPr>
      <w:fldChar w:fldCharType="begin"/>
    </w:r>
    <w:r w:rsidRPr="00FE6BAB">
      <w:rPr>
        <w:rFonts w:ascii="Arial" w:hAnsi="Arial" w:cs="Arial"/>
        <w:iCs/>
        <w:sz w:val="20"/>
        <w:szCs w:val="20"/>
      </w:rPr>
      <w:instrText xml:space="preserve"> PAGE   \* MERGEFORMAT </w:instrText>
    </w:r>
    <w:r w:rsidRPr="00FE6BAB">
      <w:rPr>
        <w:rFonts w:ascii="Arial" w:hAnsi="Arial" w:cs="Arial"/>
        <w:iCs/>
        <w:sz w:val="20"/>
        <w:szCs w:val="20"/>
      </w:rPr>
      <w:fldChar w:fldCharType="separate"/>
    </w:r>
    <w:r w:rsidR="00BD396E">
      <w:rPr>
        <w:rFonts w:ascii="Arial" w:hAnsi="Arial" w:cs="Arial"/>
        <w:iCs/>
        <w:noProof/>
        <w:sz w:val="20"/>
        <w:szCs w:val="20"/>
      </w:rPr>
      <w:t>2</w:t>
    </w:r>
    <w:r w:rsidRPr="00FE6BAB">
      <w:rPr>
        <w:rFonts w:ascii="Arial" w:hAnsi="Arial" w:cs="Arial"/>
        <w:iC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85" w:rsidRPr="00392F85" w:rsidRDefault="00392F85" w:rsidP="00392F85">
    <w:pPr>
      <w:pStyle w:val="Footer"/>
      <w:rPr>
        <w:sz w:val="16"/>
      </w:rPr>
    </w:pPr>
    <w:bookmarkStart w:id="1" w:name="Footer1x2"/>
    <w:r w:rsidRPr="00392F85">
      <w:rPr>
        <w:sz w:val="16"/>
      </w:rPr>
      <w:t>DBK-100109-79-65-V1</w:t>
    </w:r>
  </w:p>
  <w:bookmarkEnd w:id="1"/>
  <w:p w:rsidR="00256FA3" w:rsidRDefault="00256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A3" w:rsidRDefault="00B828A3" w:rsidP="00D13CFB">
      <w:r>
        <w:separator/>
      </w:r>
    </w:p>
  </w:footnote>
  <w:footnote w:type="continuationSeparator" w:id="0">
    <w:p w:rsidR="00B828A3" w:rsidRDefault="00B828A3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B347AA" w:rsidRDefault="000509B7" w:rsidP="00B347A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-333375</wp:posOffset>
          </wp:positionV>
          <wp:extent cx="2156460" cy="969010"/>
          <wp:effectExtent l="0" t="0" r="0" b="254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F92D58"/>
    <w:multiLevelType w:val="hybridMultilevel"/>
    <w:tmpl w:val="2B8E367C"/>
    <w:lvl w:ilvl="0" w:tplc="A4A859EA">
      <w:start w:val="1"/>
      <w:numFmt w:val="lowerLetter"/>
      <w:lvlText w:val="%1."/>
      <w:lvlJc w:val="left"/>
      <w:pPr>
        <w:ind w:left="1494" w:hanging="360"/>
      </w:pPr>
      <w:rPr>
        <w:rFonts w:ascii="Arial" w:hAnsi="Arial" w:cs="Arial"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C67365"/>
    <w:multiLevelType w:val="hybridMultilevel"/>
    <w:tmpl w:val="69E86358"/>
    <w:lvl w:ilvl="0" w:tplc="B31A653A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052663"/>
    <w:multiLevelType w:val="hybridMultilevel"/>
    <w:tmpl w:val="A6BC1232"/>
    <w:lvl w:ilvl="0" w:tplc="51906A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3CA2"/>
    <w:multiLevelType w:val="hybridMultilevel"/>
    <w:tmpl w:val="96E079FA"/>
    <w:lvl w:ilvl="0" w:tplc="F7A61E0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900E8D"/>
    <w:multiLevelType w:val="hybridMultilevel"/>
    <w:tmpl w:val="E682BB94"/>
    <w:lvl w:ilvl="0" w:tplc="5F969880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6" w:hanging="360"/>
      </w:pPr>
    </w:lvl>
    <w:lvl w:ilvl="2" w:tplc="1409001B" w:tentative="1">
      <w:start w:val="1"/>
      <w:numFmt w:val="lowerRoman"/>
      <w:lvlText w:val="%3."/>
      <w:lvlJc w:val="right"/>
      <w:pPr>
        <w:ind w:left="1976" w:hanging="180"/>
      </w:pPr>
    </w:lvl>
    <w:lvl w:ilvl="3" w:tplc="1409000F" w:tentative="1">
      <w:start w:val="1"/>
      <w:numFmt w:val="decimal"/>
      <w:lvlText w:val="%4."/>
      <w:lvlJc w:val="left"/>
      <w:pPr>
        <w:ind w:left="2696" w:hanging="360"/>
      </w:pPr>
    </w:lvl>
    <w:lvl w:ilvl="4" w:tplc="14090019" w:tentative="1">
      <w:start w:val="1"/>
      <w:numFmt w:val="lowerLetter"/>
      <w:lvlText w:val="%5."/>
      <w:lvlJc w:val="left"/>
      <w:pPr>
        <w:ind w:left="3416" w:hanging="360"/>
      </w:pPr>
    </w:lvl>
    <w:lvl w:ilvl="5" w:tplc="1409001B" w:tentative="1">
      <w:start w:val="1"/>
      <w:numFmt w:val="lowerRoman"/>
      <w:lvlText w:val="%6."/>
      <w:lvlJc w:val="right"/>
      <w:pPr>
        <w:ind w:left="4136" w:hanging="180"/>
      </w:pPr>
    </w:lvl>
    <w:lvl w:ilvl="6" w:tplc="1409000F" w:tentative="1">
      <w:start w:val="1"/>
      <w:numFmt w:val="decimal"/>
      <w:lvlText w:val="%7."/>
      <w:lvlJc w:val="left"/>
      <w:pPr>
        <w:ind w:left="4856" w:hanging="360"/>
      </w:pPr>
    </w:lvl>
    <w:lvl w:ilvl="7" w:tplc="14090019" w:tentative="1">
      <w:start w:val="1"/>
      <w:numFmt w:val="lowerLetter"/>
      <w:lvlText w:val="%8."/>
      <w:lvlJc w:val="left"/>
      <w:pPr>
        <w:ind w:left="5576" w:hanging="360"/>
      </w:pPr>
    </w:lvl>
    <w:lvl w:ilvl="8" w:tplc="1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C962AAE"/>
    <w:multiLevelType w:val="hybridMultilevel"/>
    <w:tmpl w:val="B9E07B84"/>
    <w:lvl w:ilvl="0" w:tplc="11BCBA98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B12A6E"/>
    <w:multiLevelType w:val="hybridMultilevel"/>
    <w:tmpl w:val="172C71C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9" w15:restartNumberingAfterBreak="0">
    <w:nsid w:val="337C556F"/>
    <w:multiLevelType w:val="hybridMultilevel"/>
    <w:tmpl w:val="703C0B9E"/>
    <w:lvl w:ilvl="0" w:tplc="0CF20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3B004145"/>
    <w:multiLevelType w:val="hybridMultilevel"/>
    <w:tmpl w:val="713C6D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22282"/>
    <w:multiLevelType w:val="multilevel"/>
    <w:tmpl w:val="30687BA6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64B36"/>
    <w:multiLevelType w:val="hybridMultilevel"/>
    <w:tmpl w:val="4B78D0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B4DF1"/>
    <w:multiLevelType w:val="hybridMultilevel"/>
    <w:tmpl w:val="96E079FA"/>
    <w:lvl w:ilvl="0" w:tplc="F7A61E0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0D7FA4"/>
    <w:multiLevelType w:val="hybridMultilevel"/>
    <w:tmpl w:val="12C2F5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D3520"/>
    <w:multiLevelType w:val="hybridMultilevel"/>
    <w:tmpl w:val="AE4AEA6C"/>
    <w:lvl w:ilvl="0" w:tplc="AFEEE104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8" w15:restartNumberingAfterBreak="0">
    <w:nsid w:val="65540C7F"/>
    <w:multiLevelType w:val="multilevel"/>
    <w:tmpl w:val="013CD4EE"/>
    <w:lvl w:ilvl="0">
      <w:start w:val="1"/>
      <w:numFmt w:val="decimal"/>
      <w:pStyle w:val="SLSNZRuleHeading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</w:rPr>
    </w:lvl>
    <w:lvl w:ilvl="2">
      <w:start w:val="1"/>
      <w:numFmt w:val="lowerLetter"/>
      <w:pStyle w:val="SLSNZatRuleLevel2"/>
      <w:lvlText w:val="%3.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strike w:val="0"/>
      </w:rPr>
    </w:lvl>
    <w:lvl w:ilvl="3">
      <w:start w:val="1"/>
      <w:numFmt w:val="lowerRoman"/>
      <w:pStyle w:val="SLSNZHeadingLevel3"/>
      <w:lvlText w:val="%4."/>
      <w:lvlJc w:val="left"/>
      <w:pPr>
        <w:tabs>
          <w:tab w:val="num" w:pos="1985"/>
        </w:tabs>
        <w:ind w:left="1985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1937056"/>
    <w:multiLevelType w:val="hybridMultilevel"/>
    <w:tmpl w:val="DE20279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660BA7"/>
    <w:multiLevelType w:val="hybridMultilevel"/>
    <w:tmpl w:val="8FC890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9003A"/>
    <w:multiLevelType w:val="multilevel"/>
    <w:tmpl w:val="C1709E6A"/>
    <w:lvl w:ilvl="0">
      <w:start w:val="33"/>
      <w:numFmt w:val="decimal"/>
      <w:lvlText w:val="%1"/>
      <w:lvlJc w:val="left"/>
      <w:pPr>
        <w:ind w:left="540" w:hanging="540"/>
      </w:pPr>
      <w:rPr>
        <w:rFonts w:eastAsia="Times New Roman" w:hint="default"/>
        <w:sz w:val="22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sz w:val="22"/>
      </w:rPr>
    </w:lvl>
  </w:abstractNum>
  <w:abstractNum w:abstractNumId="22" w15:restartNumberingAfterBreak="0">
    <w:nsid w:val="762F3DC8"/>
    <w:multiLevelType w:val="hybridMultilevel"/>
    <w:tmpl w:val="ACD29BBA"/>
    <w:lvl w:ilvl="0" w:tplc="A1663DF4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0"/>
  </w:num>
  <w:num w:numId="5">
    <w:abstractNumId w:val="9"/>
  </w:num>
  <w:num w:numId="6">
    <w:abstractNumId w:val="18"/>
  </w:num>
  <w:num w:numId="7">
    <w:abstractNumId w:val="12"/>
  </w:num>
  <w:num w:numId="8">
    <w:abstractNumId w:val="21"/>
  </w:num>
  <w:num w:numId="9">
    <w:abstractNumId w:val="2"/>
  </w:num>
  <w:num w:numId="10">
    <w:abstractNumId w:val="15"/>
  </w:num>
  <w:num w:numId="11">
    <w:abstractNumId w:val="4"/>
  </w:num>
  <w:num w:numId="12">
    <w:abstractNumId w:val="6"/>
  </w:num>
  <w:num w:numId="13">
    <w:abstractNumId w:val="22"/>
  </w:num>
  <w:num w:numId="14">
    <w:abstractNumId w:val="14"/>
  </w:num>
  <w:num w:numId="15">
    <w:abstractNumId w:val="5"/>
  </w:num>
  <w:num w:numId="16">
    <w:abstractNumId w:val="1"/>
  </w:num>
  <w:num w:numId="17">
    <w:abstractNumId w:val="18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100109"/>
    <w:docVar w:name="DocID" w:val="{F1BF325E-30B1-40C8-A91F-AF128F1FD5DA}"/>
    <w:docVar w:name="DocumentNumber" w:val="65"/>
    <w:docVar w:name="DocumentType" w:val="10"/>
    <w:docVar w:name="FeeEarner" w:val="DBK"/>
    <w:docVar w:name="LibCatalogID" w:val="0"/>
    <w:docVar w:name="MatterDescription" w:val="R13: 2012 AGM Advice"/>
    <w:docVar w:name="MatterNumber" w:val="79"/>
    <w:docVar w:name="NoFooter" w:val="1"/>
    <w:docVar w:name="VersionID" w:val="{3DA424F7-E5CE-4977-AD76-BA71A57135C7}"/>
    <w:docVar w:name="WordOperator" w:val="DBK"/>
  </w:docVars>
  <w:rsids>
    <w:rsidRoot w:val="006F5EBA"/>
    <w:rsid w:val="00042CEC"/>
    <w:rsid w:val="00046660"/>
    <w:rsid w:val="000509B7"/>
    <w:rsid w:val="00052E8A"/>
    <w:rsid w:val="00061818"/>
    <w:rsid w:val="00062C75"/>
    <w:rsid w:val="00067636"/>
    <w:rsid w:val="000955EF"/>
    <w:rsid w:val="000B318B"/>
    <w:rsid w:val="000B5648"/>
    <w:rsid w:val="000C024A"/>
    <w:rsid w:val="000D344D"/>
    <w:rsid w:val="000E4767"/>
    <w:rsid w:val="000F5180"/>
    <w:rsid w:val="001008E2"/>
    <w:rsid w:val="00143B8E"/>
    <w:rsid w:val="00164F95"/>
    <w:rsid w:val="00172296"/>
    <w:rsid w:val="00183012"/>
    <w:rsid w:val="00187B6A"/>
    <w:rsid w:val="001A578E"/>
    <w:rsid w:val="001A7972"/>
    <w:rsid w:val="001A7FD9"/>
    <w:rsid w:val="001C3898"/>
    <w:rsid w:val="001C45EC"/>
    <w:rsid w:val="001C773B"/>
    <w:rsid w:val="001F3B14"/>
    <w:rsid w:val="001F4F22"/>
    <w:rsid w:val="001F58BC"/>
    <w:rsid w:val="00206EA2"/>
    <w:rsid w:val="00207033"/>
    <w:rsid w:val="00232056"/>
    <w:rsid w:val="00232493"/>
    <w:rsid w:val="00232CDF"/>
    <w:rsid w:val="002434F4"/>
    <w:rsid w:val="00256FA3"/>
    <w:rsid w:val="00257F05"/>
    <w:rsid w:val="0027382F"/>
    <w:rsid w:val="002A17B7"/>
    <w:rsid w:val="002A6163"/>
    <w:rsid w:val="002B2671"/>
    <w:rsid w:val="002B6C81"/>
    <w:rsid w:val="002C711F"/>
    <w:rsid w:val="002C7468"/>
    <w:rsid w:val="003026BD"/>
    <w:rsid w:val="00305297"/>
    <w:rsid w:val="00313493"/>
    <w:rsid w:val="0032450C"/>
    <w:rsid w:val="003254C4"/>
    <w:rsid w:val="00327AE4"/>
    <w:rsid w:val="00392F85"/>
    <w:rsid w:val="00395A18"/>
    <w:rsid w:val="003A10EA"/>
    <w:rsid w:val="003A3696"/>
    <w:rsid w:val="003B5053"/>
    <w:rsid w:val="003D61A7"/>
    <w:rsid w:val="003E6B3B"/>
    <w:rsid w:val="003F046C"/>
    <w:rsid w:val="004135B7"/>
    <w:rsid w:val="0042357F"/>
    <w:rsid w:val="004235E2"/>
    <w:rsid w:val="0043741A"/>
    <w:rsid w:val="004450C9"/>
    <w:rsid w:val="00447C52"/>
    <w:rsid w:val="00453B4C"/>
    <w:rsid w:val="004614DF"/>
    <w:rsid w:val="00497C9F"/>
    <w:rsid w:val="004A3CD2"/>
    <w:rsid w:val="004B5221"/>
    <w:rsid w:val="004C45F3"/>
    <w:rsid w:val="004D6D7A"/>
    <w:rsid w:val="004D7804"/>
    <w:rsid w:val="004E48E3"/>
    <w:rsid w:val="004E7F63"/>
    <w:rsid w:val="00500094"/>
    <w:rsid w:val="00523486"/>
    <w:rsid w:val="00551819"/>
    <w:rsid w:val="00555257"/>
    <w:rsid w:val="0055702E"/>
    <w:rsid w:val="0058294B"/>
    <w:rsid w:val="005901CD"/>
    <w:rsid w:val="005C682A"/>
    <w:rsid w:val="005D5DAF"/>
    <w:rsid w:val="005E6660"/>
    <w:rsid w:val="005F2D1B"/>
    <w:rsid w:val="0060411F"/>
    <w:rsid w:val="006109B3"/>
    <w:rsid w:val="00630DB2"/>
    <w:rsid w:val="00633551"/>
    <w:rsid w:val="00645D7C"/>
    <w:rsid w:val="00650E29"/>
    <w:rsid w:val="00651B49"/>
    <w:rsid w:val="00666449"/>
    <w:rsid w:val="00670FBB"/>
    <w:rsid w:val="006B1B86"/>
    <w:rsid w:val="006D18B5"/>
    <w:rsid w:val="006F4CD7"/>
    <w:rsid w:val="006F5EBA"/>
    <w:rsid w:val="007226CB"/>
    <w:rsid w:val="00725306"/>
    <w:rsid w:val="0072548E"/>
    <w:rsid w:val="00726BFF"/>
    <w:rsid w:val="00727B0F"/>
    <w:rsid w:val="00733A04"/>
    <w:rsid w:val="00735828"/>
    <w:rsid w:val="00766493"/>
    <w:rsid w:val="00785034"/>
    <w:rsid w:val="007A0083"/>
    <w:rsid w:val="007C572B"/>
    <w:rsid w:val="007E04C1"/>
    <w:rsid w:val="007E362D"/>
    <w:rsid w:val="007E4C32"/>
    <w:rsid w:val="008072BC"/>
    <w:rsid w:val="0081476E"/>
    <w:rsid w:val="0082104F"/>
    <w:rsid w:val="0082712F"/>
    <w:rsid w:val="00837CB5"/>
    <w:rsid w:val="008675F1"/>
    <w:rsid w:val="008758E1"/>
    <w:rsid w:val="0089164E"/>
    <w:rsid w:val="008A4BB6"/>
    <w:rsid w:val="008B4904"/>
    <w:rsid w:val="008B6166"/>
    <w:rsid w:val="008C70A9"/>
    <w:rsid w:val="008E046B"/>
    <w:rsid w:val="008E33ED"/>
    <w:rsid w:val="008E5255"/>
    <w:rsid w:val="00900A2C"/>
    <w:rsid w:val="00923D3E"/>
    <w:rsid w:val="00931996"/>
    <w:rsid w:val="00934A9C"/>
    <w:rsid w:val="009368E0"/>
    <w:rsid w:val="0097195B"/>
    <w:rsid w:val="00980BC6"/>
    <w:rsid w:val="00984075"/>
    <w:rsid w:val="009922BF"/>
    <w:rsid w:val="009A4B14"/>
    <w:rsid w:val="009C0599"/>
    <w:rsid w:val="009C3431"/>
    <w:rsid w:val="009D29D4"/>
    <w:rsid w:val="009E6071"/>
    <w:rsid w:val="009F65E8"/>
    <w:rsid w:val="00A063DB"/>
    <w:rsid w:val="00A13FA4"/>
    <w:rsid w:val="00A426D0"/>
    <w:rsid w:val="00A613B5"/>
    <w:rsid w:val="00A64585"/>
    <w:rsid w:val="00A64B14"/>
    <w:rsid w:val="00A74191"/>
    <w:rsid w:val="00A806B4"/>
    <w:rsid w:val="00AA5F7B"/>
    <w:rsid w:val="00AC6311"/>
    <w:rsid w:val="00AF7EFC"/>
    <w:rsid w:val="00B05B1B"/>
    <w:rsid w:val="00B07E4F"/>
    <w:rsid w:val="00B14F69"/>
    <w:rsid w:val="00B15E96"/>
    <w:rsid w:val="00B255BC"/>
    <w:rsid w:val="00B343F5"/>
    <w:rsid w:val="00B347AA"/>
    <w:rsid w:val="00B36C39"/>
    <w:rsid w:val="00B446B4"/>
    <w:rsid w:val="00B5335E"/>
    <w:rsid w:val="00B828A3"/>
    <w:rsid w:val="00B9131B"/>
    <w:rsid w:val="00B93166"/>
    <w:rsid w:val="00BA297B"/>
    <w:rsid w:val="00BA661E"/>
    <w:rsid w:val="00BB0951"/>
    <w:rsid w:val="00BB367C"/>
    <w:rsid w:val="00BD02E5"/>
    <w:rsid w:val="00BD396E"/>
    <w:rsid w:val="00C13E97"/>
    <w:rsid w:val="00C423A9"/>
    <w:rsid w:val="00C53D71"/>
    <w:rsid w:val="00C57C29"/>
    <w:rsid w:val="00C609F4"/>
    <w:rsid w:val="00C73172"/>
    <w:rsid w:val="00C81518"/>
    <w:rsid w:val="00C855DB"/>
    <w:rsid w:val="00C9318A"/>
    <w:rsid w:val="00CB2595"/>
    <w:rsid w:val="00CC0144"/>
    <w:rsid w:val="00CC52C4"/>
    <w:rsid w:val="00CE03A5"/>
    <w:rsid w:val="00CE0D49"/>
    <w:rsid w:val="00D13CFB"/>
    <w:rsid w:val="00D33268"/>
    <w:rsid w:val="00D3701E"/>
    <w:rsid w:val="00D5571E"/>
    <w:rsid w:val="00D57F52"/>
    <w:rsid w:val="00D813BB"/>
    <w:rsid w:val="00D91761"/>
    <w:rsid w:val="00DA36B6"/>
    <w:rsid w:val="00DB2A12"/>
    <w:rsid w:val="00DC760B"/>
    <w:rsid w:val="00DD49F7"/>
    <w:rsid w:val="00E14BB2"/>
    <w:rsid w:val="00E25625"/>
    <w:rsid w:val="00E369C1"/>
    <w:rsid w:val="00E674B3"/>
    <w:rsid w:val="00E905B5"/>
    <w:rsid w:val="00E95B6B"/>
    <w:rsid w:val="00EB2745"/>
    <w:rsid w:val="00EC0576"/>
    <w:rsid w:val="00ED0393"/>
    <w:rsid w:val="00ED69BB"/>
    <w:rsid w:val="00EF52B2"/>
    <w:rsid w:val="00F03046"/>
    <w:rsid w:val="00F3056E"/>
    <w:rsid w:val="00F42A66"/>
    <w:rsid w:val="00F7229B"/>
    <w:rsid w:val="00F90DD3"/>
    <w:rsid w:val="00FB62C5"/>
    <w:rsid w:val="00FE1033"/>
    <w:rsid w:val="00FE6477"/>
    <w:rsid w:val="00FE6BAB"/>
    <w:rsid w:val="00FE772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E224DA"/>
  <w15:docId w15:val="{F36EFA71-AB12-41DE-B401-6DB55D2A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link w:val="MCLplain4"/>
    <w:rsid w:val="00555257"/>
    <w:rPr>
      <w:rFonts w:ascii="HelveticaNeueLight" w:hAnsi="HelveticaNeueLight"/>
      <w:sz w:val="20"/>
      <w:szCs w:val="20"/>
    </w:rPr>
  </w:style>
  <w:style w:type="table" w:styleId="TableGrid">
    <w:name w:val="Table Grid"/>
    <w:basedOn w:val="TableNormal"/>
    <w:uiPriority w:val="59"/>
    <w:rsid w:val="00257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B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2A12"/>
    <w:rPr>
      <w:rFonts w:ascii="Times New Roman" w:eastAsia="Times New Roman" w:hAnsi="Times New Roman" w:cs="Times New Roman"/>
      <w:lang w:val="en-A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2A12"/>
    <w:rPr>
      <w:rFonts w:ascii="Times New Roman" w:eastAsia="Times New Roman" w:hAnsi="Times New Roman" w:cs="Times New Roman"/>
      <w:b/>
      <w:bCs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A12"/>
    <w:rPr>
      <w:rFonts w:ascii="Tahoma" w:eastAsia="Times New Roman" w:hAnsi="Tahoma" w:cs="Tahoma"/>
      <w:sz w:val="16"/>
      <w:szCs w:val="16"/>
      <w:lang w:val="en-AU" w:eastAsia="en-US" w:bidi="ar-SA"/>
    </w:rPr>
  </w:style>
  <w:style w:type="paragraph" w:customStyle="1" w:styleId="SLSNZRuleHeadingLevel1">
    <w:name w:val="SLSNZ Rule Heading Level 1"/>
    <w:basedOn w:val="Normal"/>
    <w:autoRedefine/>
    <w:qFormat/>
    <w:rsid w:val="008E5255"/>
    <w:pPr>
      <w:numPr>
        <w:numId w:val="17"/>
      </w:numPr>
      <w:pBdr>
        <w:bottom w:val="single" w:sz="4" w:space="1" w:color="auto"/>
      </w:pBdr>
      <w:spacing w:before="240"/>
      <w:jc w:val="both"/>
    </w:pPr>
    <w:rPr>
      <w:rFonts w:ascii="Arial" w:eastAsia="PMingLiU" w:hAnsi="Arial" w:cs="Arial"/>
      <w:b/>
      <w:bCs/>
      <w:sz w:val="20"/>
      <w:szCs w:val="20"/>
      <w:lang w:val="en-NZ"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164F95"/>
    <w:pPr>
      <w:numPr>
        <w:numId w:val="0"/>
      </w:numPr>
      <w:pBdr>
        <w:bottom w:val="none" w:sz="0" w:space="0" w:color="auto"/>
      </w:pBdr>
      <w:spacing w:after="240" w:line="288" w:lineRule="auto"/>
      <w:ind w:left="1026" w:hanging="567"/>
    </w:pPr>
    <w:rPr>
      <w:b w:val="0"/>
      <w:bCs w:val="0"/>
    </w:rPr>
  </w:style>
  <w:style w:type="character" w:customStyle="1" w:styleId="SLSNZRuleatLevel1Char">
    <w:name w:val="SLSNZ Rule at Level 1 Char"/>
    <w:link w:val="SLSNZRuleatLevel1"/>
    <w:rsid w:val="00164F95"/>
    <w:rPr>
      <w:rFonts w:ascii="Arial" w:hAnsi="Arial" w:cs="Arial"/>
      <w:lang w:eastAsia="zh-TW" w:bidi="th-TH"/>
    </w:rPr>
  </w:style>
  <w:style w:type="paragraph" w:customStyle="1" w:styleId="SLSNZatRuleLevel2">
    <w:name w:val="SLSNZ at Rule Level 2"/>
    <w:basedOn w:val="SLSNZRuleatLevel1"/>
    <w:link w:val="SLSNZatRuleLevel2Char"/>
    <w:qFormat/>
    <w:rsid w:val="008E5255"/>
    <w:pPr>
      <w:numPr>
        <w:ilvl w:val="2"/>
        <w:numId w:val="17"/>
      </w:numPr>
    </w:pPr>
  </w:style>
  <w:style w:type="character" w:customStyle="1" w:styleId="SLSNZatRuleLevel2Char">
    <w:name w:val="SLSNZ at Rule Level 2 Char"/>
    <w:basedOn w:val="SLSNZRuleatLevel1Char"/>
    <w:link w:val="SLSNZatRuleLevel2"/>
    <w:rsid w:val="008E5255"/>
    <w:rPr>
      <w:rFonts w:ascii="Arial" w:hAnsi="Arial" w:cs="Arial"/>
      <w:lang w:eastAsia="zh-TW" w:bidi="th-TH"/>
    </w:rPr>
  </w:style>
  <w:style w:type="paragraph" w:customStyle="1" w:styleId="SLSNZHeadingLevel3">
    <w:name w:val="SLSNZ Heading Level 3"/>
    <w:basedOn w:val="SLSNZatRuleLevel2"/>
    <w:link w:val="SLSNZHeadingLevel3Char"/>
    <w:qFormat/>
    <w:rsid w:val="008E5255"/>
    <w:pPr>
      <w:numPr>
        <w:ilvl w:val="3"/>
      </w:numPr>
      <w:tabs>
        <w:tab w:val="clear" w:pos="1985"/>
      </w:tabs>
      <w:ind w:left="1701"/>
    </w:pPr>
  </w:style>
  <w:style w:type="paragraph" w:customStyle="1" w:styleId="BBNZRuleatLevel1">
    <w:name w:val="BBNZ Rule at Level 1"/>
    <w:basedOn w:val="Normal"/>
    <w:link w:val="BBNZRuleatLevel1Char"/>
    <w:autoRedefine/>
    <w:qFormat/>
    <w:rsid w:val="001F3B14"/>
    <w:pPr>
      <w:spacing w:before="120" w:after="120" w:line="288" w:lineRule="auto"/>
      <w:ind w:left="1026" w:hanging="567"/>
      <w:jc w:val="both"/>
    </w:pPr>
    <w:rPr>
      <w:rFonts w:ascii="Arial" w:eastAsia="PMingLiU" w:hAnsi="Arial" w:cs="Arial"/>
      <w:bCs/>
      <w:sz w:val="20"/>
      <w:szCs w:val="20"/>
      <w:lang w:val="en-NZ" w:eastAsia="zh-TW" w:bidi="th-TH"/>
    </w:rPr>
  </w:style>
  <w:style w:type="character" w:customStyle="1" w:styleId="BBNZRuleatLevel1Char">
    <w:name w:val="BBNZ Rule at Level 1 Char"/>
    <w:link w:val="BBNZRuleatLevel1"/>
    <w:rsid w:val="001F3B14"/>
    <w:rPr>
      <w:rFonts w:ascii="Arial" w:hAnsi="Arial" w:cs="Arial"/>
      <w:bCs/>
      <w:lang w:eastAsia="zh-TW" w:bidi="th-TH"/>
    </w:rPr>
  </w:style>
  <w:style w:type="paragraph" w:customStyle="1" w:styleId="BBNZatRuleLevel2">
    <w:name w:val="BBNZ at Rule Level 2"/>
    <w:basedOn w:val="BBNZRuleatLevel1"/>
    <w:link w:val="BBNZatRuleLevel2Char"/>
    <w:qFormat/>
    <w:rsid w:val="00733A04"/>
    <w:pPr>
      <w:tabs>
        <w:tab w:val="num" w:pos="1418"/>
      </w:tabs>
      <w:ind w:left="1418"/>
    </w:pPr>
  </w:style>
  <w:style w:type="character" w:customStyle="1" w:styleId="BBNZatRuleLevel2Char">
    <w:name w:val="BBNZ at Rule Level 2 Char"/>
    <w:link w:val="BBNZatRuleLevel2"/>
    <w:rsid w:val="00733A04"/>
    <w:rPr>
      <w:rFonts w:ascii="Arial" w:hAnsi="Arial" w:cs="Arial"/>
      <w:bCs/>
      <w:lang w:eastAsia="zh-TW" w:bidi="th-TH"/>
    </w:rPr>
  </w:style>
  <w:style w:type="paragraph" w:customStyle="1" w:styleId="BBNZHeadingLevel3">
    <w:name w:val="BBNZ Heading Level 3"/>
    <w:basedOn w:val="BBNZatRuleLevel2"/>
    <w:qFormat/>
    <w:rsid w:val="00733A04"/>
    <w:pPr>
      <w:tabs>
        <w:tab w:val="clear" w:pos="1418"/>
      </w:tabs>
      <w:ind w:left="3240" w:hanging="360"/>
    </w:pPr>
  </w:style>
  <w:style w:type="character" w:styleId="Hyperlink">
    <w:name w:val="Hyperlink"/>
    <w:basedOn w:val="DefaultParagraphFont"/>
    <w:uiPriority w:val="99"/>
    <w:unhideWhenUsed/>
    <w:rsid w:val="00500094"/>
    <w:rPr>
      <w:color w:val="0000FF" w:themeColor="hyperlink"/>
      <w:u w:val="single"/>
    </w:rPr>
  </w:style>
  <w:style w:type="character" w:customStyle="1" w:styleId="SLSNZHeadingLevel3Char">
    <w:name w:val="SLSNZ Heading Level 3 Char"/>
    <w:link w:val="SLSNZHeadingLevel3"/>
    <w:rsid w:val="00C81518"/>
    <w:rPr>
      <w:rFonts w:ascii="Arial" w:hAnsi="Arial" w:cs="Arial"/>
      <w:lang w:eastAsia="zh-TW" w:bidi="th-TH"/>
    </w:rPr>
  </w:style>
  <w:style w:type="paragraph" w:customStyle="1" w:styleId="quotes">
    <w:name w:val="quotes"/>
    <w:basedOn w:val="Normal"/>
    <w:link w:val="quotesChar"/>
    <w:qFormat/>
    <w:rsid w:val="001F58BC"/>
    <w:pPr>
      <w:spacing w:before="120" w:line="276" w:lineRule="auto"/>
      <w:ind w:left="567"/>
      <w:jc w:val="both"/>
    </w:pPr>
    <w:rPr>
      <w:rFonts w:ascii="Century Gothic" w:eastAsia="Calibri" w:hAnsi="Century Gothic" w:cs="Arial"/>
      <w:i/>
      <w:sz w:val="21"/>
      <w:szCs w:val="21"/>
      <w:lang w:val="en-NZ"/>
    </w:rPr>
  </w:style>
  <w:style w:type="character" w:customStyle="1" w:styleId="quotesChar">
    <w:name w:val="quotes Char"/>
    <w:basedOn w:val="DefaultParagraphFont"/>
    <w:link w:val="quotes"/>
    <w:rsid w:val="001F58BC"/>
    <w:rPr>
      <w:rFonts w:ascii="Century Gothic" w:eastAsia="Calibri" w:hAnsi="Century Gothic" w:cs="Arial"/>
      <w:i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4004</CharactersWithSpaces>
  <SharedDoc>false</SharedDoc>
  <HyperlinkBase>DBK-100109-79-65-V1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SLSNZ</dc:creator>
  <dc:description>SLSNZ AGM 2012 - Postal &amp; Electronic Voting Form_Final</dc:description>
  <cp:lastModifiedBy>...Paul Dalton</cp:lastModifiedBy>
  <cp:revision>6</cp:revision>
  <cp:lastPrinted>2011-09-05T21:59:00Z</cp:lastPrinted>
  <dcterms:created xsi:type="dcterms:W3CDTF">2018-08-27T21:12:00Z</dcterms:created>
  <dcterms:modified xsi:type="dcterms:W3CDTF">2019-08-27T04:08:00Z</dcterms:modified>
  <cp:category>DBK-100109-79-65-V1</cp:category>
</cp:coreProperties>
</file>